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C0B2A" w14:textId="2DE7904F" w:rsidR="00DC36FD" w:rsidRPr="00D73DA9" w:rsidRDefault="0021232A" w:rsidP="007E34F9">
      <w:pPr>
        <w:jc w:val="center"/>
        <w:rPr>
          <w:rFonts w:ascii="Arial" w:hAnsi="Arial" w:cs="Arial"/>
          <w:b/>
          <w:sz w:val="32"/>
          <w:szCs w:val="32"/>
          <w:highlight w:val="yellow"/>
          <w:u w:val="single"/>
        </w:rPr>
      </w:pPr>
      <w:r w:rsidRPr="00D73DA9">
        <w:rPr>
          <w:rFonts w:ascii="Arial" w:hAnsi="Arial" w:cs="Arial"/>
          <w:b/>
          <w:sz w:val="32"/>
          <w:szCs w:val="32"/>
          <w:highlight w:val="yellow"/>
          <w:u w:val="single"/>
        </w:rPr>
        <w:t>(</w:t>
      </w:r>
      <w:r w:rsidR="00076579">
        <w:rPr>
          <w:rFonts w:ascii="Arial" w:hAnsi="Arial" w:cs="Arial"/>
          <w:b/>
          <w:sz w:val="32"/>
          <w:szCs w:val="32"/>
          <w:highlight w:val="yellow"/>
          <w:u w:val="single"/>
        </w:rPr>
        <w:t>Job Title/</w:t>
      </w:r>
      <w:r w:rsidR="00B16735" w:rsidRPr="00D73DA9">
        <w:rPr>
          <w:rFonts w:ascii="Arial" w:hAnsi="Arial" w:cs="Arial"/>
          <w:b/>
          <w:sz w:val="32"/>
          <w:szCs w:val="32"/>
          <w:highlight w:val="yellow"/>
          <w:u w:val="single"/>
        </w:rPr>
        <w:t xml:space="preserve">Working </w:t>
      </w:r>
      <w:r w:rsidRPr="00D73DA9">
        <w:rPr>
          <w:rFonts w:ascii="Arial" w:hAnsi="Arial" w:cs="Arial"/>
          <w:b/>
          <w:sz w:val="32"/>
          <w:szCs w:val="32"/>
          <w:highlight w:val="yellow"/>
          <w:u w:val="single"/>
        </w:rPr>
        <w:t>Title)</w:t>
      </w:r>
    </w:p>
    <w:p w14:paraId="38F5382E" w14:textId="3ECE2C44" w:rsidR="00B16735" w:rsidRPr="00AA678E" w:rsidRDefault="00B16735" w:rsidP="00F9194F">
      <w:pPr>
        <w:pBdr>
          <w:bottom w:val="single" w:sz="6" w:space="1" w:color="auto"/>
        </w:pBdr>
        <w:jc w:val="center"/>
        <w:rPr>
          <w:rFonts w:ascii="Arial" w:hAnsi="Arial" w:cs="Arial"/>
          <w:b/>
          <w:sz w:val="22"/>
          <w:szCs w:val="22"/>
        </w:rPr>
      </w:pPr>
      <w:r w:rsidRPr="00AA678E">
        <w:rPr>
          <w:rFonts w:ascii="Arial" w:hAnsi="Arial" w:cs="Arial"/>
          <w:b/>
          <w:sz w:val="22"/>
          <w:szCs w:val="22"/>
          <w:highlight w:val="yellow"/>
        </w:rPr>
        <w:t xml:space="preserve">Department, </w:t>
      </w:r>
      <w:r w:rsidR="00023FB7" w:rsidRPr="00AA678E">
        <w:rPr>
          <w:rFonts w:ascii="Arial" w:hAnsi="Arial" w:cs="Arial"/>
          <w:b/>
          <w:sz w:val="22"/>
          <w:szCs w:val="22"/>
          <w:highlight w:val="yellow"/>
        </w:rPr>
        <w:t>College,</w:t>
      </w:r>
      <w:r w:rsidRPr="00AA678E">
        <w:rPr>
          <w:rFonts w:ascii="Arial" w:hAnsi="Arial" w:cs="Arial"/>
          <w:b/>
          <w:sz w:val="22"/>
          <w:szCs w:val="22"/>
          <w:highlight w:val="yellow"/>
        </w:rPr>
        <w:t xml:space="preserve"> or School</w:t>
      </w:r>
    </w:p>
    <w:p w14:paraId="62BCD7FF" w14:textId="77777777" w:rsidR="002E7017" w:rsidRPr="00757E06" w:rsidRDefault="002E7017" w:rsidP="00F9194F">
      <w:pPr>
        <w:rPr>
          <w:rFonts w:ascii="Arial" w:hAnsi="Arial" w:cs="Arial"/>
          <w:sz w:val="22"/>
          <w:szCs w:val="22"/>
        </w:rPr>
      </w:pPr>
    </w:p>
    <w:p w14:paraId="6C82FB0F" w14:textId="18FECBFA" w:rsidR="00757E06" w:rsidRPr="00F9194F" w:rsidRDefault="00757E06" w:rsidP="00F9194F">
      <w:pPr>
        <w:jc w:val="center"/>
        <w:rPr>
          <w:rFonts w:ascii="Arial" w:hAnsi="Arial" w:cs="Arial"/>
          <w:b/>
          <w:bCs/>
          <w:sz w:val="22"/>
          <w:szCs w:val="22"/>
        </w:rPr>
      </w:pPr>
      <w:r w:rsidRPr="00F9194F">
        <w:rPr>
          <w:rFonts w:ascii="Arial" w:hAnsi="Arial" w:cs="Arial"/>
          <w:b/>
          <w:bCs/>
          <w:sz w:val="22"/>
          <w:szCs w:val="22"/>
        </w:rPr>
        <w:t>Elevate Your Career at UCCS: Innovate, Inspire, and Impact in the Rockies!</w:t>
      </w:r>
    </w:p>
    <w:p w14:paraId="33EB9205" w14:textId="77777777" w:rsidR="00A66A83" w:rsidRPr="00780098" w:rsidRDefault="00A66A83" w:rsidP="00F9194F">
      <w:pPr>
        <w:rPr>
          <w:rFonts w:ascii="Arial" w:hAnsi="Arial" w:cs="Arial"/>
          <w:sz w:val="22"/>
          <w:szCs w:val="22"/>
        </w:rPr>
      </w:pPr>
    </w:p>
    <w:p w14:paraId="64575586" w14:textId="77777777" w:rsidR="00A508DF" w:rsidRPr="00656145" w:rsidRDefault="00A508DF" w:rsidP="00A508DF">
      <w:pPr>
        <w:rPr>
          <w:rFonts w:ascii="Arial" w:hAnsi="Arial" w:cs="Arial"/>
          <w:b/>
          <w:bCs/>
          <w:sz w:val="22"/>
          <w:szCs w:val="22"/>
          <w:u w:val="single"/>
        </w:rPr>
      </w:pPr>
      <w:r w:rsidRPr="00656145">
        <w:rPr>
          <w:rFonts w:ascii="Arial" w:hAnsi="Arial" w:cs="Arial"/>
          <w:b/>
          <w:bCs/>
          <w:sz w:val="22"/>
          <w:szCs w:val="22"/>
          <w:u w:val="single"/>
        </w:rPr>
        <w:t>Who We Are</w:t>
      </w:r>
    </w:p>
    <w:p w14:paraId="0861A01C" w14:textId="6BEB23A7" w:rsidR="00A508DF" w:rsidRDefault="00A508DF" w:rsidP="00A508DF">
      <w:pPr>
        <w:rPr>
          <w:rFonts w:ascii="Arial" w:hAnsi="Arial" w:cs="Arial"/>
          <w:color w:val="000000"/>
          <w:sz w:val="21"/>
          <w:szCs w:val="21"/>
          <w:shd w:val="clear" w:color="auto" w:fill="FFFFFF"/>
        </w:rPr>
      </w:pPr>
      <w:r w:rsidRPr="00780098">
        <w:rPr>
          <w:rFonts w:ascii="Arial" w:hAnsi="Arial" w:cs="Arial"/>
          <w:sz w:val="22"/>
          <w:szCs w:val="22"/>
        </w:rPr>
        <w:t>The</w:t>
      </w:r>
      <w:r w:rsidRPr="00780098">
        <w:rPr>
          <w:rFonts w:ascii="Arial" w:hAnsi="Arial" w:cs="Arial"/>
          <w:sz w:val="20"/>
          <w:szCs w:val="20"/>
        </w:rPr>
        <w:t xml:space="preserve"> </w:t>
      </w:r>
      <w:hyperlink r:id="rId10" w:history="1">
        <w:r w:rsidRPr="00780098">
          <w:rPr>
            <w:rStyle w:val="Hyperlink"/>
            <w:rFonts w:ascii="Arial" w:hAnsi="Arial" w:cs="Arial"/>
            <w:sz w:val="22"/>
            <w:szCs w:val="22"/>
          </w:rPr>
          <w:t xml:space="preserve">University of Colorado </w:t>
        </w:r>
        <w:proofErr w:type="spellStart"/>
        <w:r w:rsidRPr="00780098">
          <w:rPr>
            <w:rStyle w:val="Hyperlink"/>
            <w:rFonts w:ascii="Arial" w:hAnsi="Arial" w:cs="Arial"/>
            <w:sz w:val="22"/>
            <w:szCs w:val="22"/>
          </w:rPr>
          <w:t>Colorado</w:t>
        </w:r>
        <w:proofErr w:type="spellEnd"/>
        <w:r w:rsidRPr="00780098">
          <w:rPr>
            <w:rStyle w:val="Hyperlink"/>
            <w:rFonts w:ascii="Arial" w:hAnsi="Arial" w:cs="Arial"/>
            <w:sz w:val="22"/>
            <w:szCs w:val="22"/>
          </w:rPr>
          <w:t xml:space="preserve"> Springs</w:t>
        </w:r>
      </w:hyperlink>
      <w:r w:rsidRPr="00780098">
        <w:rPr>
          <w:rFonts w:ascii="Arial" w:hAnsi="Arial" w:cs="Arial"/>
          <w:sz w:val="22"/>
          <w:szCs w:val="22"/>
        </w:rPr>
        <w:t xml:space="preserve"> (UCCS) is a premier educational institution that prides itself on academic excellence, research, and community engagement</w:t>
      </w:r>
      <w:r>
        <w:rPr>
          <w:rFonts w:ascii="Arial" w:hAnsi="Arial" w:cs="Arial"/>
          <w:sz w:val="22"/>
          <w:szCs w:val="22"/>
        </w:rPr>
        <w:t xml:space="preserve"> and is actively seeking a </w:t>
      </w:r>
      <w:r w:rsidRPr="007F7D9C">
        <w:rPr>
          <w:rFonts w:ascii="Arial" w:hAnsi="Arial" w:cs="Arial"/>
          <w:b/>
          <w:bCs/>
          <w:sz w:val="22"/>
          <w:szCs w:val="22"/>
          <w:highlight w:val="yellow"/>
        </w:rPr>
        <w:t>[Job Title]</w:t>
      </w:r>
      <w:r w:rsidRPr="007F7D9C">
        <w:rPr>
          <w:rFonts w:ascii="Arial" w:hAnsi="Arial" w:cs="Arial"/>
          <w:b/>
          <w:bCs/>
          <w:sz w:val="22"/>
          <w:szCs w:val="22"/>
        </w:rPr>
        <w:t xml:space="preserve"> </w:t>
      </w:r>
      <w:r>
        <w:rPr>
          <w:rFonts w:ascii="Arial" w:hAnsi="Arial" w:cs="Arial"/>
          <w:sz w:val="22"/>
          <w:szCs w:val="22"/>
        </w:rPr>
        <w:t>to join our team!</w:t>
      </w:r>
      <w:r w:rsidRPr="00780098">
        <w:rPr>
          <w:rFonts w:ascii="Arial" w:hAnsi="Arial" w:cs="Arial"/>
          <w:sz w:val="22"/>
          <w:szCs w:val="22"/>
        </w:rPr>
        <w:t xml:space="preserve"> UCCS offers a diverse and inclusive learning environment that fosters innovation, growth, and the holistic </w:t>
      </w:r>
      <w:r w:rsidRPr="00331CA9">
        <w:rPr>
          <w:rFonts w:ascii="Arial" w:hAnsi="Arial" w:cs="Arial"/>
          <w:sz w:val="22"/>
          <w:szCs w:val="22"/>
        </w:rPr>
        <w:t xml:space="preserve">development of its students. The work location for this position is </w:t>
      </w:r>
      <w:r w:rsidRPr="00331CA9">
        <w:rPr>
          <w:rFonts w:ascii="Arial" w:hAnsi="Arial" w:cs="Arial"/>
          <w:sz w:val="22"/>
          <w:szCs w:val="22"/>
          <w:highlight w:val="yellow"/>
        </w:rPr>
        <w:t>on-site/hybrid eligible/fully remote</w:t>
      </w:r>
      <w:r w:rsidRPr="00331CA9">
        <w:rPr>
          <w:rFonts w:ascii="Arial" w:hAnsi="Arial" w:cs="Arial"/>
          <w:sz w:val="22"/>
          <w:szCs w:val="22"/>
        </w:rPr>
        <w:t>.</w:t>
      </w:r>
      <w:r w:rsidR="00901B0E" w:rsidRPr="00331CA9">
        <w:rPr>
          <w:rFonts w:ascii="Arial" w:hAnsi="Arial" w:cs="Arial"/>
          <w:sz w:val="22"/>
          <w:szCs w:val="22"/>
        </w:rPr>
        <w:t xml:space="preserve"> </w:t>
      </w:r>
      <w:r w:rsidR="00901B0E" w:rsidRPr="00331CA9">
        <w:rPr>
          <w:rFonts w:ascii="Arial" w:hAnsi="Arial" w:cs="Arial"/>
          <w:sz w:val="22"/>
          <w:szCs w:val="22"/>
        </w:rPr>
        <w:t xml:space="preserve">This position is </w:t>
      </w:r>
      <w:r w:rsidR="00901B0E" w:rsidRPr="00331CA9">
        <w:rPr>
          <w:rFonts w:ascii="Arial" w:hAnsi="Arial" w:cs="Arial"/>
          <w:sz w:val="22"/>
          <w:szCs w:val="22"/>
          <w:highlight w:val="yellow"/>
        </w:rPr>
        <w:t>Non-Exempt/Exempt</w:t>
      </w:r>
      <w:r w:rsidR="00901B0E" w:rsidRPr="00331CA9">
        <w:rPr>
          <w:rFonts w:ascii="Arial" w:hAnsi="Arial" w:cs="Arial"/>
          <w:sz w:val="22"/>
          <w:szCs w:val="22"/>
        </w:rPr>
        <w:t xml:space="preserve"> </w:t>
      </w:r>
      <w:r w:rsidR="00331CA9" w:rsidRPr="00331CA9">
        <w:rPr>
          <w:rFonts w:ascii="Arial" w:hAnsi="Arial" w:cs="Arial"/>
          <w:sz w:val="22"/>
          <w:szCs w:val="22"/>
        </w:rPr>
        <w:t xml:space="preserve">from the </w:t>
      </w:r>
      <w:r w:rsidR="00331CA9">
        <w:rPr>
          <w:rFonts w:ascii="Arial" w:hAnsi="Arial" w:cs="Arial"/>
          <w:color w:val="000000"/>
          <w:sz w:val="22"/>
          <w:szCs w:val="22"/>
          <w:shd w:val="clear" w:color="auto" w:fill="FFFFFF"/>
        </w:rPr>
        <w:t>Fair Labor Standards Act (FLSA) overtime provisions</w:t>
      </w:r>
      <w:r w:rsidR="00331CA9" w:rsidRPr="00331CA9">
        <w:rPr>
          <w:rFonts w:ascii="Arial" w:hAnsi="Arial" w:cs="Arial"/>
          <w:color w:val="000000"/>
          <w:sz w:val="22"/>
          <w:szCs w:val="22"/>
          <w:shd w:val="clear" w:color="auto" w:fill="FFFFFF"/>
        </w:rPr>
        <w:t>.</w:t>
      </w:r>
    </w:p>
    <w:p w14:paraId="27E9A2F8" w14:textId="77777777" w:rsidR="00331CA9" w:rsidRPr="002A0681" w:rsidRDefault="00331CA9" w:rsidP="00A508DF"/>
    <w:p w14:paraId="24481157" w14:textId="77777777" w:rsidR="00A508DF" w:rsidRPr="002A0681" w:rsidRDefault="00A508DF" w:rsidP="00A508DF">
      <w:pPr>
        <w:rPr>
          <w:rFonts w:ascii="Arial" w:hAnsi="Arial" w:cs="Arial"/>
          <w:sz w:val="22"/>
          <w:szCs w:val="22"/>
        </w:rPr>
      </w:pPr>
      <w:r w:rsidRPr="002A0681">
        <w:rPr>
          <w:rFonts w:ascii="Arial" w:hAnsi="Arial" w:cs="Arial"/>
          <w:sz w:val="22"/>
          <w:szCs w:val="22"/>
        </w:rPr>
        <w:t xml:space="preserve">At the base of the Rocky Mountains, </w:t>
      </w:r>
      <w:hyperlink r:id="rId11" w:history="1">
        <w:r w:rsidRPr="00780098">
          <w:rPr>
            <w:rStyle w:val="Hyperlink"/>
            <w:rFonts w:ascii="Arial" w:hAnsi="Arial" w:cs="Arial"/>
            <w:sz w:val="22"/>
            <w:szCs w:val="22"/>
          </w:rPr>
          <w:t>Colorado Springs</w:t>
        </w:r>
      </w:hyperlink>
      <w:r w:rsidRPr="002A0681">
        <w:rPr>
          <w:rFonts w:ascii="Arial" w:hAnsi="Arial" w:cs="Arial"/>
          <w:sz w:val="22"/>
          <w:szCs w:val="22"/>
        </w:rPr>
        <w:t xml:space="preserve"> </w:t>
      </w:r>
      <w:r>
        <w:rPr>
          <w:rFonts w:ascii="Arial" w:hAnsi="Arial" w:cs="Arial"/>
          <w:sz w:val="22"/>
          <w:szCs w:val="22"/>
        </w:rPr>
        <w:t xml:space="preserve">is captivated by its stunning landscapes, </w:t>
      </w:r>
      <w:r w:rsidRPr="002A0681">
        <w:rPr>
          <w:rFonts w:ascii="Arial" w:hAnsi="Arial" w:cs="Arial"/>
          <w:sz w:val="22"/>
          <w:szCs w:val="22"/>
        </w:rPr>
        <w:t>making it a paradise for nature lovers. This city is more than its scenery—a mosaic of history, arts, and a vibrant tech scen</w:t>
      </w:r>
      <w:r>
        <w:rPr>
          <w:rFonts w:ascii="Arial" w:hAnsi="Arial" w:cs="Arial"/>
          <w:sz w:val="22"/>
          <w:szCs w:val="22"/>
        </w:rPr>
        <w:t>e</w:t>
      </w:r>
      <w:r w:rsidRPr="002A0681">
        <w:rPr>
          <w:rFonts w:ascii="Arial" w:hAnsi="Arial" w:cs="Arial"/>
          <w:sz w:val="22"/>
          <w:szCs w:val="22"/>
        </w:rPr>
        <w:t xml:space="preserve">. </w:t>
      </w:r>
      <w:r>
        <w:rPr>
          <w:rFonts w:ascii="Arial" w:hAnsi="Arial" w:cs="Arial"/>
          <w:sz w:val="22"/>
          <w:szCs w:val="22"/>
        </w:rPr>
        <w:t>We invite you to join</w:t>
      </w:r>
      <w:r w:rsidRPr="002A0681">
        <w:rPr>
          <w:rFonts w:ascii="Arial" w:hAnsi="Arial" w:cs="Arial"/>
          <w:sz w:val="22"/>
          <w:szCs w:val="22"/>
        </w:rPr>
        <w:t xml:space="preserve"> a community that cherishes outdoor adventure as much as forward-thinking growth, an exceptional setting for both career and lifestyle.</w:t>
      </w:r>
    </w:p>
    <w:p w14:paraId="69A46F86" w14:textId="77777777" w:rsidR="00A508DF" w:rsidRDefault="00A508DF" w:rsidP="00F9194F">
      <w:pPr>
        <w:rPr>
          <w:rFonts w:ascii="Arial" w:hAnsi="Arial" w:cs="Arial"/>
          <w:b/>
          <w:bCs/>
          <w:sz w:val="22"/>
          <w:szCs w:val="22"/>
          <w:highlight w:val="yellow"/>
          <w:u w:val="single"/>
        </w:rPr>
      </w:pPr>
    </w:p>
    <w:p w14:paraId="4866B602" w14:textId="58F3B255" w:rsidR="0023496E" w:rsidRPr="00780098" w:rsidRDefault="00780098" w:rsidP="00F9194F">
      <w:pPr>
        <w:rPr>
          <w:rFonts w:ascii="Arial" w:hAnsi="Arial" w:cs="Arial"/>
          <w:sz w:val="22"/>
          <w:szCs w:val="22"/>
        </w:rPr>
      </w:pPr>
      <w:r w:rsidRPr="00EA2E0D">
        <w:rPr>
          <w:rFonts w:ascii="Arial" w:hAnsi="Arial" w:cs="Arial"/>
          <w:b/>
          <w:bCs/>
          <w:sz w:val="22"/>
          <w:szCs w:val="22"/>
          <w:highlight w:val="yellow"/>
          <w:u w:val="single"/>
        </w:rPr>
        <w:t>Salary</w:t>
      </w:r>
      <w:r w:rsidR="00EA2E0D" w:rsidRPr="00EA2E0D">
        <w:rPr>
          <w:rFonts w:ascii="Arial" w:hAnsi="Arial" w:cs="Arial"/>
          <w:b/>
          <w:bCs/>
          <w:sz w:val="22"/>
          <w:szCs w:val="22"/>
          <w:highlight w:val="yellow"/>
          <w:u w:val="single"/>
        </w:rPr>
        <w:t>/Pay</w:t>
      </w:r>
      <w:r w:rsidRPr="00B47ACA">
        <w:rPr>
          <w:rFonts w:ascii="Arial" w:hAnsi="Arial" w:cs="Arial"/>
          <w:b/>
          <w:bCs/>
          <w:sz w:val="22"/>
          <w:szCs w:val="22"/>
          <w:u w:val="single"/>
        </w:rPr>
        <w:t xml:space="preserve"> Range</w:t>
      </w:r>
      <w:r w:rsidRPr="00780098">
        <w:rPr>
          <w:rFonts w:ascii="Arial" w:hAnsi="Arial" w:cs="Arial"/>
          <w:sz w:val="22"/>
          <w:szCs w:val="22"/>
        </w:rPr>
        <w:t xml:space="preserve">: $ </w:t>
      </w:r>
      <w:r w:rsidRPr="00487920">
        <w:rPr>
          <w:rFonts w:ascii="Arial" w:hAnsi="Arial" w:cs="Arial"/>
          <w:sz w:val="22"/>
          <w:szCs w:val="22"/>
          <w:highlight w:val="yellow"/>
        </w:rPr>
        <w:t>xx,xxx.xx</w:t>
      </w:r>
      <w:r w:rsidRPr="00780098">
        <w:rPr>
          <w:rFonts w:ascii="Arial" w:hAnsi="Arial" w:cs="Arial"/>
          <w:sz w:val="22"/>
          <w:szCs w:val="22"/>
        </w:rPr>
        <w:t xml:space="preserve"> - $</w:t>
      </w:r>
      <w:r w:rsidRPr="00487920">
        <w:rPr>
          <w:rFonts w:ascii="Arial" w:hAnsi="Arial" w:cs="Arial"/>
          <w:sz w:val="22"/>
          <w:szCs w:val="22"/>
          <w:highlight w:val="yellow"/>
        </w:rPr>
        <w:t>xx,xxx.xx</w:t>
      </w:r>
      <w:r w:rsidRPr="00780098">
        <w:rPr>
          <w:rFonts w:ascii="Arial" w:hAnsi="Arial" w:cs="Arial"/>
          <w:sz w:val="22"/>
          <w:szCs w:val="22"/>
        </w:rPr>
        <w:t xml:space="preserve"> </w:t>
      </w:r>
      <w:r w:rsidRPr="00780098">
        <w:rPr>
          <w:rFonts w:ascii="Arial" w:hAnsi="Arial" w:cs="Arial"/>
          <w:sz w:val="22"/>
          <w:szCs w:val="22"/>
          <w:highlight w:val="yellow"/>
        </w:rPr>
        <w:t>annually/hourly</w:t>
      </w:r>
      <w:r w:rsidR="007B775A">
        <w:rPr>
          <w:rFonts w:ascii="Arial" w:hAnsi="Arial" w:cs="Arial"/>
          <w:sz w:val="22"/>
          <w:szCs w:val="22"/>
        </w:rPr>
        <w:t xml:space="preserve">. </w:t>
      </w:r>
      <w:r w:rsidR="000F1D80">
        <w:rPr>
          <w:rFonts w:ascii="Arial" w:hAnsi="Arial" w:cs="Arial"/>
          <w:sz w:val="22"/>
          <w:szCs w:val="22"/>
        </w:rPr>
        <w:t>Compensation</w:t>
      </w:r>
      <w:r w:rsidR="007B775A">
        <w:rPr>
          <w:rFonts w:ascii="Arial" w:hAnsi="Arial" w:cs="Arial"/>
          <w:sz w:val="22"/>
          <w:szCs w:val="22"/>
        </w:rPr>
        <w:t xml:space="preserve"> </w:t>
      </w:r>
      <w:r w:rsidRPr="00780098">
        <w:rPr>
          <w:rFonts w:ascii="Arial" w:hAnsi="Arial" w:cs="Arial"/>
          <w:sz w:val="22"/>
          <w:szCs w:val="22"/>
        </w:rPr>
        <w:t>will be commensurate upon experience</w:t>
      </w:r>
      <w:r w:rsidR="008D4FDE">
        <w:rPr>
          <w:rFonts w:ascii="Arial" w:hAnsi="Arial" w:cs="Arial"/>
          <w:sz w:val="22"/>
          <w:szCs w:val="22"/>
        </w:rPr>
        <w:t xml:space="preserve"> and qualifications</w:t>
      </w:r>
      <w:r w:rsidRPr="00780098">
        <w:rPr>
          <w:rFonts w:ascii="Arial" w:hAnsi="Arial" w:cs="Arial"/>
          <w:sz w:val="22"/>
          <w:szCs w:val="22"/>
        </w:rPr>
        <w:t>.</w:t>
      </w:r>
      <w:r w:rsidR="003B55B0">
        <w:rPr>
          <w:rFonts w:ascii="Arial" w:hAnsi="Arial" w:cs="Arial"/>
          <w:sz w:val="22"/>
          <w:szCs w:val="22"/>
        </w:rPr>
        <w:t xml:space="preserve"> </w:t>
      </w:r>
    </w:p>
    <w:p w14:paraId="0805E98A" w14:textId="77777777" w:rsidR="002943D8" w:rsidRDefault="002943D8" w:rsidP="00B47ACA">
      <w:pPr>
        <w:rPr>
          <w:rFonts w:ascii="Arial" w:hAnsi="Arial" w:cs="Arial"/>
          <w:sz w:val="22"/>
          <w:szCs w:val="22"/>
        </w:rPr>
      </w:pPr>
    </w:p>
    <w:p w14:paraId="554AEDAA" w14:textId="77777777" w:rsidR="002D7976" w:rsidRPr="00F82290" w:rsidRDefault="002D7976" w:rsidP="002D7976">
      <w:pPr>
        <w:rPr>
          <w:rFonts w:ascii="Arial" w:hAnsi="Arial" w:cs="Arial"/>
          <w:b/>
          <w:bCs/>
          <w:sz w:val="22"/>
          <w:szCs w:val="22"/>
          <w:u w:val="single"/>
        </w:rPr>
      </w:pPr>
      <w:hyperlink r:id="rId12" w:history="1">
        <w:r w:rsidRPr="00F82290">
          <w:rPr>
            <w:rStyle w:val="Hyperlink"/>
            <w:rFonts w:ascii="Arial" w:hAnsi="Arial" w:cs="Arial"/>
            <w:b/>
            <w:bCs/>
            <w:sz w:val="22"/>
            <w:szCs w:val="22"/>
          </w:rPr>
          <w:t xml:space="preserve">Benefits </w:t>
        </w:r>
        <w:proofErr w:type="gramStart"/>
        <w:r w:rsidRPr="00F82290">
          <w:rPr>
            <w:rStyle w:val="Hyperlink"/>
            <w:rFonts w:ascii="Arial" w:hAnsi="Arial" w:cs="Arial"/>
            <w:b/>
            <w:bCs/>
            <w:sz w:val="22"/>
            <w:szCs w:val="22"/>
          </w:rPr>
          <w:t>at a Glance</w:t>
        </w:r>
        <w:proofErr w:type="gramEnd"/>
      </w:hyperlink>
    </w:p>
    <w:p w14:paraId="368C86E6" w14:textId="77777777" w:rsidR="002D7976" w:rsidRPr="002943D8" w:rsidRDefault="002D7976" w:rsidP="002D7976">
      <w:pPr>
        <w:rPr>
          <w:rFonts w:ascii="Arial" w:hAnsi="Arial" w:cs="Arial"/>
          <w:sz w:val="22"/>
          <w:szCs w:val="22"/>
        </w:rPr>
      </w:pPr>
      <w:r w:rsidRPr="002943D8">
        <w:rPr>
          <w:rFonts w:ascii="Arial" w:hAnsi="Arial" w:cs="Arial"/>
          <w:sz w:val="22"/>
          <w:szCs w:val="22"/>
        </w:rPr>
        <w:t>At UCCS, our employees are our most valued asset. We're proud to offer:</w:t>
      </w:r>
    </w:p>
    <w:p w14:paraId="481FEDDC" w14:textId="77777777" w:rsidR="002D7976" w:rsidRPr="005B0A24" w:rsidRDefault="002D7976" w:rsidP="002D7976">
      <w:pPr>
        <w:pStyle w:val="ListParagraph"/>
        <w:numPr>
          <w:ilvl w:val="0"/>
          <w:numId w:val="21"/>
        </w:numPr>
        <w:rPr>
          <w:rFonts w:ascii="Arial" w:hAnsi="Arial" w:cs="Arial"/>
          <w:sz w:val="22"/>
          <w:szCs w:val="22"/>
        </w:rPr>
      </w:pPr>
      <w:r w:rsidRPr="00AA7B8D">
        <w:rPr>
          <w:rFonts w:ascii="Arial" w:hAnsi="Arial" w:cs="Arial"/>
          <w:sz w:val="22"/>
          <w:szCs w:val="22"/>
          <w:u w:val="single"/>
        </w:rPr>
        <w:t>Generous Time Off</w:t>
      </w:r>
      <w:r w:rsidRPr="002943D8">
        <w:rPr>
          <w:rFonts w:ascii="Arial" w:hAnsi="Arial" w:cs="Arial"/>
          <w:sz w:val="22"/>
          <w:szCs w:val="22"/>
        </w:rPr>
        <w:t xml:space="preserve">: Enjoy 22 vacation days, 10 sick days, paid parental leave, 13 recognized holidays, and provisions for bereavement, jury duty, and </w:t>
      </w:r>
      <w:r>
        <w:rPr>
          <w:rFonts w:ascii="Arial" w:hAnsi="Arial" w:cs="Arial"/>
          <w:sz w:val="22"/>
          <w:szCs w:val="22"/>
        </w:rPr>
        <w:t>FAMLI</w:t>
      </w:r>
      <w:r w:rsidRPr="002943D8">
        <w:rPr>
          <w:rFonts w:ascii="Arial" w:hAnsi="Arial" w:cs="Arial"/>
          <w:sz w:val="22"/>
          <w:szCs w:val="22"/>
        </w:rPr>
        <w:t xml:space="preserve"> Leave.</w:t>
      </w:r>
    </w:p>
    <w:p w14:paraId="0BF4F5A1" w14:textId="77777777" w:rsidR="002D7976" w:rsidRPr="005B0A24" w:rsidRDefault="002D7976" w:rsidP="002D7976">
      <w:pPr>
        <w:pStyle w:val="ListParagraph"/>
        <w:numPr>
          <w:ilvl w:val="0"/>
          <w:numId w:val="21"/>
        </w:numPr>
        <w:rPr>
          <w:rFonts w:ascii="Arial" w:hAnsi="Arial" w:cs="Arial"/>
          <w:sz w:val="22"/>
          <w:szCs w:val="22"/>
        </w:rPr>
      </w:pPr>
      <w:r w:rsidRPr="00AA7B8D">
        <w:rPr>
          <w:rFonts w:ascii="Arial" w:hAnsi="Arial" w:cs="Arial"/>
          <w:sz w:val="22"/>
          <w:szCs w:val="22"/>
          <w:u w:val="single"/>
        </w:rPr>
        <w:t>Robust Health Coverage</w:t>
      </w:r>
      <w:r w:rsidRPr="002943D8">
        <w:rPr>
          <w:rFonts w:ascii="Arial" w:hAnsi="Arial" w:cs="Arial"/>
          <w:sz w:val="22"/>
          <w:szCs w:val="22"/>
        </w:rPr>
        <w:t xml:space="preserve">: Our comprehensive medical plans cover preventative care at no cost, including a </w:t>
      </w:r>
      <w:r>
        <w:rPr>
          <w:rFonts w:ascii="Arial" w:hAnsi="Arial" w:cs="Arial"/>
          <w:sz w:val="22"/>
          <w:szCs w:val="22"/>
        </w:rPr>
        <w:t>yearly mental health visit</w:t>
      </w:r>
      <w:r w:rsidRPr="002943D8">
        <w:rPr>
          <w:rFonts w:ascii="Arial" w:hAnsi="Arial" w:cs="Arial"/>
          <w:sz w:val="22"/>
          <w:szCs w:val="22"/>
        </w:rPr>
        <w:t>. Plus, benefit from affordable dental, vision plans, and competitive prescription drug prices.</w:t>
      </w:r>
    </w:p>
    <w:p w14:paraId="4F7FD9C2" w14:textId="77777777" w:rsidR="002D7976" w:rsidRPr="002943D8" w:rsidRDefault="002D7976" w:rsidP="002D7976">
      <w:pPr>
        <w:pStyle w:val="ListParagraph"/>
        <w:numPr>
          <w:ilvl w:val="0"/>
          <w:numId w:val="21"/>
        </w:numPr>
        <w:rPr>
          <w:rFonts w:ascii="Arial" w:hAnsi="Arial" w:cs="Arial"/>
          <w:sz w:val="22"/>
          <w:szCs w:val="22"/>
        </w:rPr>
      </w:pPr>
      <w:r w:rsidRPr="00AA7B8D">
        <w:rPr>
          <w:rFonts w:ascii="Arial" w:hAnsi="Arial" w:cs="Arial"/>
          <w:sz w:val="22"/>
          <w:szCs w:val="22"/>
          <w:u w:val="single"/>
        </w:rPr>
        <w:t>Financial &amp; Retirement Benefits</w:t>
      </w:r>
      <w:r w:rsidRPr="002943D8">
        <w:rPr>
          <w:rFonts w:ascii="Arial" w:hAnsi="Arial" w:cs="Arial"/>
          <w:sz w:val="22"/>
          <w:szCs w:val="22"/>
        </w:rPr>
        <w:t xml:space="preserve">: </w:t>
      </w:r>
      <w:r>
        <w:rPr>
          <w:rFonts w:ascii="Arial" w:hAnsi="Arial" w:cs="Arial"/>
          <w:sz w:val="22"/>
          <w:szCs w:val="22"/>
        </w:rPr>
        <w:t>Take advantage of our health savings, flexible spending accounts, and life and disability insurance</w:t>
      </w:r>
      <w:r w:rsidRPr="002943D8">
        <w:rPr>
          <w:rFonts w:ascii="Arial" w:hAnsi="Arial" w:cs="Arial"/>
          <w:sz w:val="22"/>
          <w:szCs w:val="22"/>
        </w:rPr>
        <w:t>. Plan for your future with our retirement options.</w:t>
      </w:r>
    </w:p>
    <w:p w14:paraId="76D1D11F" w14:textId="77777777" w:rsidR="002D7976" w:rsidRPr="005B0A24" w:rsidRDefault="002D7976" w:rsidP="002D7976">
      <w:pPr>
        <w:pStyle w:val="ListParagraph"/>
        <w:numPr>
          <w:ilvl w:val="0"/>
          <w:numId w:val="21"/>
        </w:numPr>
        <w:rPr>
          <w:rFonts w:ascii="Arial" w:hAnsi="Arial" w:cs="Arial"/>
          <w:sz w:val="22"/>
          <w:szCs w:val="22"/>
        </w:rPr>
      </w:pPr>
      <w:r w:rsidRPr="00AA7B8D">
        <w:rPr>
          <w:rFonts w:ascii="Arial" w:hAnsi="Arial" w:cs="Arial"/>
          <w:sz w:val="22"/>
          <w:szCs w:val="22"/>
          <w:u w:val="single"/>
        </w:rPr>
        <w:t>Further Your Education</w:t>
      </w:r>
      <w:r w:rsidRPr="002943D8">
        <w:rPr>
          <w:rFonts w:ascii="Arial" w:hAnsi="Arial" w:cs="Arial"/>
          <w:sz w:val="22"/>
          <w:szCs w:val="22"/>
        </w:rPr>
        <w:t xml:space="preserve">: Avail nine waived credits per academic year for courses at any CU campus. </w:t>
      </w:r>
      <w:r>
        <w:rPr>
          <w:rFonts w:ascii="Arial" w:hAnsi="Arial" w:cs="Arial"/>
          <w:sz w:val="22"/>
          <w:szCs w:val="22"/>
        </w:rPr>
        <w:t>We</w:t>
      </w:r>
      <w:r w:rsidRPr="002943D8">
        <w:rPr>
          <w:rFonts w:ascii="Arial" w:hAnsi="Arial" w:cs="Arial"/>
          <w:sz w:val="22"/>
          <w:szCs w:val="22"/>
        </w:rPr>
        <w:t xml:space="preserve"> invest in your</w:t>
      </w:r>
      <w:r>
        <w:rPr>
          <w:rFonts w:ascii="Arial" w:hAnsi="Arial" w:cs="Arial"/>
          <w:sz w:val="22"/>
          <w:szCs w:val="22"/>
        </w:rPr>
        <w:t xml:space="preserve"> educational and professional</w:t>
      </w:r>
      <w:r w:rsidRPr="002943D8">
        <w:rPr>
          <w:rFonts w:ascii="Arial" w:hAnsi="Arial" w:cs="Arial"/>
          <w:sz w:val="22"/>
          <w:szCs w:val="22"/>
        </w:rPr>
        <w:t xml:space="preserve"> growth.</w:t>
      </w:r>
    </w:p>
    <w:p w14:paraId="6A5096CF" w14:textId="77777777" w:rsidR="002D7976" w:rsidRDefault="002D7976" w:rsidP="002D7976">
      <w:pPr>
        <w:pStyle w:val="ListParagraph"/>
        <w:numPr>
          <w:ilvl w:val="0"/>
          <w:numId w:val="21"/>
        </w:numPr>
        <w:rPr>
          <w:rFonts w:ascii="Arial" w:hAnsi="Arial" w:cs="Arial"/>
          <w:sz w:val="22"/>
          <w:szCs w:val="22"/>
        </w:rPr>
      </w:pPr>
      <w:r w:rsidRPr="00AA7B8D">
        <w:rPr>
          <w:rFonts w:ascii="Arial" w:hAnsi="Arial" w:cs="Arial"/>
          <w:sz w:val="22"/>
          <w:szCs w:val="22"/>
          <w:u w:val="single"/>
        </w:rPr>
        <w:t>Wellness &amp; More</w:t>
      </w:r>
      <w:r w:rsidRPr="002943D8">
        <w:rPr>
          <w:rFonts w:ascii="Arial" w:hAnsi="Arial" w:cs="Arial"/>
          <w:sz w:val="22"/>
          <w:szCs w:val="22"/>
        </w:rPr>
        <w:t xml:space="preserve">: From wellness programs aimed at achieving your best self to </w:t>
      </w:r>
      <w:r>
        <w:rPr>
          <w:rFonts w:ascii="Arial" w:hAnsi="Arial" w:cs="Arial"/>
          <w:sz w:val="22"/>
          <w:szCs w:val="22"/>
        </w:rPr>
        <w:t>various</w:t>
      </w:r>
      <w:r w:rsidRPr="002943D8">
        <w:rPr>
          <w:rFonts w:ascii="Arial" w:hAnsi="Arial" w:cs="Arial"/>
          <w:sz w:val="22"/>
          <w:szCs w:val="22"/>
        </w:rPr>
        <w:t xml:space="preserve"> additional benefits</w:t>
      </w:r>
      <w:r>
        <w:rPr>
          <w:rFonts w:ascii="Arial" w:hAnsi="Arial" w:cs="Arial"/>
          <w:sz w:val="22"/>
          <w:szCs w:val="22"/>
        </w:rPr>
        <w:t xml:space="preserve"> </w:t>
      </w:r>
      <w:r w:rsidRPr="002943D8">
        <w:rPr>
          <w:rFonts w:ascii="Arial" w:hAnsi="Arial" w:cs="Arial"/>
          <w:sz w:val="22"/>
          <w:szCs w:val="22"/>
        </w:rPr>
        <w:t xml:space="preserve">through CU Advantage, we prioritize well-being and holistic development. </w:t>
      </w:r>
    </w:p>
    <w:p w14:paraId="30B6697A" w14:textId="77777777" w:rsidR="002D7976" w:rsidRDefault="002D7976" w:rsidP="002D7976">
      <w:pPr>
        <w:pStyle w:val="ListParagraph"/>
        <w:numPr>
          <w:ilvl w:val="0"/>
          <w:numId w:val="21"/>
        </w:numPr>
        <w:rPr>
          <w:rFonts w:ascii="Arial" w:hAnsi="Arial" w:cs="Arial"/>
          <w:sz w:val="22"/>
          <w:szCs w:val="22"/>
        </w:rPr>
      </w:pPr>
      <w:r w:rsidRPr="002943D8">
        <w:rPr>
          <w:rFonts w:ascii="Arial" w:hAnsi="Arial" w:cs="Arial"/>
          <w:sz w:val="22"/>
          <w:szCs w:val="22"/>
        </w:rPr>
        <w:t xml:space="preserve">Want to know your total compensation? Use our </w:t>
      </w:r>
      <w:hyperlink r:id="rId13" w:history="1">
        <w:r w:rsidRPr="00011B1E">
          <w:rPr>
            <w:rStyle w:val="Hyperlink"/>
            <w:rFonts w:ascii="Arial" w:hAnsi="Arial" w:cs="Arial"/>
            <w:sz w:val="22"/>
            <w:szCs w:val="22"/>
          </w:rPr>
          <w:t>calculator</w:t>
        </w:r>
      </w:hyperlink>
      <w:r w:rsidRPr="002943D8">
        <w:rPr>
          <w:rFonts w:ascii="Arial" w:hAnsi="Arial" w:cs="Arial"/>
          <w:sz w:val="22"/>
          <w:szCs w:val="22"/>
        </w:rPr>
        <w:t xml:space="preserve"> to get the complete picture!</w:t>
      </w:r>
    </w:p>
    <w:p w14:paraId="03CE856D" w14:textId="77777777" w:rsidR="00B66F65" w:rsidRDefault="00B66F65" w:rsidP="00B47ACA">
      <w:pPr>
        <w:rPr>
          <w:rFonts w:ascii="Arial" w:hAnsi="Arial" w:cs="Arial"/>
          <w:sz w:val="22"/>
          <w:szCs w:val="22"/>
        </w:rPr>
      </w:pPr>
    </w:p>
    <w:p w14:paraId="4BDCC713" w14:textId="4136D18F" w:rsidR="00B66AAE" w:rsidRPr="00C42092" w:rsidRDefault="00E405CA" w:rsidP="00B47ACA">
      <w:pPr>
        <w:rPr>
          <w:rFonts w:ascii="Arial" w:hAnsi="Arial" w:cs="Arial"/>
          <w:sz w:val="22"/>
          <w:szCs w:val="22"/>
        </w:rPr>
      </w:pPr>
      <w:r>
        <w:rPr>
          <w:rFonts w:ascii="Arial" w:hAnsi="Arial" w:cs="Arial"/>
          <w:b/>
          <w:bCs/>
          <w:sz w:val="22"/>
          <w:szCs w:val="22"/>
          <w:u w:val="single"/>
        </w:rPr>
        <w:t>Summary</w:t>
      </w:r>
    </w:p>
    <w:p w14:paraId="2EBB950C" w14:textId="6DD93799" w:rsidR="009C1A68" w:rsidRDefault="009C1A68" w:rsidP="00AF421D">
      <w:pPr>
        <w:rPr>
          <w:rFonts w:ascii="Arial" w:hAnsi="Arial" w:cs="Arial"/>
          <w:sz w:val="22"/>
          <w:szCs w:val="22"/>
          <w:highlight w:val="yellow"/>
        </w:rPr>
      </w:pPr>
      <w:r>
        <w:rPr>
          <w:rFonts w:ascii="Arial" w:hAnsi="Arial" w:cs="Arial"/>
          <w:sz w:val="22"/>
          <w:szCs w:val="22"/>
          <w:highlight w:val="yellow"/>
        </w:rPr>
        <w:t>*Usually in paragraph format*</w:t>
      </w:r>
    </w:p>
    <w:p w14:paraId="6FCE0814" w14:textId="20FF2B0C" w:rsidR="00B66AAE" w:rsidRPr="00F2405B" w:rsidRDefault="006110B8" w:rsidP="00B47ACA">
      <w:pPr>
        <w:numPr>
          <w:ilvl w:val="0"/>
          <w:numId w:val="5"/>
        </w:numPr>
        <w:rPr>
          <w:rFonts w:ascii="Arial" w:hAnsi="Arial" w:cs="Arial"/>
          <w:sz w:val="22"/>
          <w:szCs w:val="22"/>
          <w:highlight w:val="yellow"/>
        </w:rPr>
      </w:pPr>
      <w:r w:rsidRPr="00F2405B">
        <w:rPr>
          <w:rFonts w:ascii="Arial" w:hAnsi="Arial" w:cs="Arial"/>
          <w:sz w:val="22"/>
          <w:szCs w:val="22"/>
          <w:highlight w:val="yellow"/>
        </w:rPr>
        <w:t xml:space="preserve">Brief description of the organization and the </w:t>
      </w:r>
      <w:r w:rsidR="00F44D17">
        <w:rPr>
          <w:rFonts w:ascii="Arial" w:hAnsi="Arial" w:cs="Arial"/>
          <w:sz w:val="22"/>
          <w:szCs w:val="22"/>
          <w:highlight w:val="yellow"/>
        </w:rPr>
        <w:t>position's role</w:t>
      </w:r>
      <w:r w:rsidRPr="00F2405B">
        <w:rPr>
          <w:rFonts w:ascii="Arial" w:hAnsi="Arial" w:cs="Arial"/>
          <w:sz w:val="22"/>
          <w:szCs w:val="22"/>
          <w:highlight w:val="yellow"/>
        </w:rPr>
        <w:t xml:space="preserve"> within the organization.</w:t>
      </w:r>
    </w:p>
    <w:p w14:paraId="4E18E1D9" w14:textId="06D72B7E" w:rsidR="00CF6236" w:rsidRPr="00F2405B" w:rsidRDefault="00832812" w:rsidP="00B47ACA">
      <w:pPr>
        <w:numPr>
          <w:ilvl w:val="0"/>
          <w:numId w:val="5"/>
        </w:numPr>
        <w:rPr>
          <w:rFonts w:ascii="Arial" w:hAnsi="Arial" w:cs="Arial"/>
          <w:sz w:val="22"/>
          <w:szCs w:val="22"/>
          <w:highlight w:val="yellow"/>
        </w:rPr>
      </w:pPr>
      <w:r>
        <w:rPr>
          <w:rFonts w:ascii="Arial" w:hAnsi="Arial" w:cs="Arial"/>
          <w:sz w:val="22"/>
          <w:szCs w:val="22"/>
          <w:highlight w:val="yellow"/>
        </w:rPr>
        <w:t>Briefly describe</w:t>
      </w:r>
      <w:r w:rsidR="00B66AAE" w:rsidRPr="00F2405B">
        <w:rPr>
          <w:rFonts w:ascii="Arial" w:hAnsi="Arial" w:cs="Arial"/>
          <w:sz w:val="22"/>
          <w:szCs w:val="22"/>
          <w:highlight w:val="yellow"/>
        </w:rPr>
        <w:t xml:space="preserve"> the </w:t>
      </w:r>
      <w:r>
        <w:rPr>
          <w:rFonts w:ascii="Arial" w:hAnsi="Arial" w:cs="Arial"/>
          <w:sz w:val="22"/>
          <w:szCs w:val="22"/>
          <w:highlight w:val="yellow"/>
        </w:rPr>
        <w:t>primary</w:t>
      </w:r>
      <w:r w:rsidR="00B66AAE" w:rsidRPr="00F2405B">
        <w:rPr>
          <w:rFonts w:ascii="Arial" w:hAnsi="Arial" w:cs="Arial"/>
          <w:sz w:val="22"/>
          <w:szCs w:val="22"/>
          <w:highlight w:val="yellow"/>
        </w:rPr>
        <w:t xml:space="preserve"> functions and/or program, e.g., day-to-day operations, supervisory, program development, management, fiscal accountability, etc.</w:t>
      </w:r>
    </w:p>
    <w:p w14:paraId="2B9D21F7" w14:textId="07AC3AC6" w:rsidR="00DC36FD" w:rsidRPr="00F2405B" w:rsidRDefault="00832812" w:rsidP="00B47ACA">
      <w:pPr>
        <w:numPr>
          <w:ilvl w:val="0"/>
          <w:numId w:val="5"/>
        </w:numPr>
        <w:rPr>
          <w:rFonts w:ascii="Arial" w:hAnsi="Arial" w:cs="Arial"/>
          <w:sz w:val="22"/>
          <w:szCs w:val="22"/>
          <w:highlight w:val="yellow"/>
        </w:rPr>
      </w:pPr>
      <w:r>
        <w:rPr>
          <w:rFonts w:ascii="Arial" w:hAnsi="Arial" w:cs="Arial"/>
          <w:sz w:val="22"/>
          <w:szCs w:val="22"/>
          <w:highlight w:val="yellow"/>
        </w:rPr>
        <w:t>Briefly describe</w:t>
      </w:r>
      <w:r w:rsidR="00B66AAE" w:rsidRPr="00F2405B">
        <w:rPr>
          <w:rFonts w:ascii="Arial" w:hAnsi="Arial" w:cs="Arial"/>
          <w:sz w:val="22"/>
          <w:szCs w:val="22"/>
          <w:highlight w:val="yellow"/>
        </w:rPr>
        <w:t xml:space="preserve"> the scope of responsibilities…within the unit, campus, statewide, etc., </w:t>
      </w:r>
      <w:r>
        <w:rPr>
          <w:rFonts w:ascii="Arial" w:hAnsi="Arial" w:cs="Arial"/>
          <w:sz w:val="22"/>
          <w:szCs w:val="22"/>
          <w:highlight w:val="yellow"/>
        </w:rPr>
        <w:t xml:space="preserve">and </w:t>
      </w:r>
      <w:r w:rsidR="00B66AAE" w:rsidRPr="00F2405B">
        <w:rPr>
          <w:rFonts w:ascii="Arial" w:hAnsi="Arial" w:cs="Arial"/>
          <w:sz w:val="22"/>
          <w:szCs w:val="22"/>
          <w:highlight w:val="yellow"/>
        </w:rPr>
        <w:t>describe what, how, and why it is done.</w:t>
      </w:r>
    </w:p>
    <w:p w14:paraId="462CDC4B" w14:textId="7A1AC967" w:rsidR="00B66AAE" w:rsidRPr="00F2405B" w:rsidRDefault="00292C7E" w:rsidP="00B47ACA">
      <w:pPr>
        <w:numPr>
          <w:ilvl w:val="0"/>
          <w:numId w:val="5"/>
        </w:numPr>
        <w:rPr>
          <w:rFonts w:ascii="Arial" w:hAnsi="Arial" w:cs="Arial"/>
          <w:sz w:val="22"/>
          <w:szCs w:val="22"/>
          <w:highlight w:val="yellow"/>
        </w:rPr>
      </w:pPr>
      <w:r>
        <w:rPr>
          <w:rFonts w:ascii="Arial" w:hAnsi="Arial" w:cs="Arial"/>
          <w:sz w:val="22"/>
          <w:szCs w:val="22"/>
          <w:highlight w:val="yellow"/>
        </w:rPr>
        <w:t>Should not exceed 5 sentences long.</w:t>
      </w:r>
    </w:p>
    <w:p w14:paraId="420C01BD" w14:textId="77777777" w:rsidR="00B66AAE" w:rsidRPr="00C42092" w:rsidRDefault="00B66AAE" w:rsidP="00BC7E55">
      <w:pPr>
        <w:rPr>
          <w:rFonts w:ascii="Arial" w:hAnsi="Arial" w:cs="Arial"/>
          <w:b/>
          <w:sz w:val="22"/>
          <w:szCs w:val="22"/>
          <w:u w:val="single"/>
        </w:rPr>
      </w:pPr>
    </w:p>
    <w:p w14:paraId="1A756CDD" w14:textId="5C823F96" w:rsidR="00350E10" w:rsidRDefault="00B53281" w:rsidP="00DC36FD">
      <w:pPr>
        <w:rPr>
          <w:rFonts w:ascii="Arial" w:hAnsi="Arial" w:cs="Arial"/>
          <w:sz w:val="22"/>
          <w:szCs w:val="22"/>
        </w:rPr>
      </w:pPr>
      <w:r>
        <w:rPr>
          <w:rFonts w:ascii="Arial" w:hAnsi="Arial" w:cs="Arial"/>
          <w:b/>
          <w:bCs/>
          <w:sz w:val="22"/>
          <w:szCs w:val="22"/>
          <w:u w:val="single"/>
        </w:rPr>
        <w:t>Essential Functions</w:t>
      </w:r>
    </w:p>
    <w:p w14:paraId="15EB0162" w14:textId="73A0D641" w:rsidR="00F2405B" w:rsidRPr="00C42092" w:rsidRDefault="00F2405B" w:rsidP="00DC36FD">
      <w:pPr>
        <w:rPr>
          <w:rFonts w:ascii="Arial" w:hAnsi="Arial" w:cs="Arial"/>
          <w:sz w:val="22"/>
          <w:szCs w:val="22"/>
        </w:rPr>
      </w:pPr>
      <w:r>
        <w:rPr>
          <w:rFonts w:ascii="Arial" w:hAnsi="Arial" w:cs="Arial"/>
          <w:sz w:val="22"/>
          <w:szCs w:val="22"/>
        </w:rPr>
        <w:t xml:space="preserve">The duties and responsibilities of the position include, but are not limited to: </w:t>
      </w:r>
    </w:p>
    <w:p w14:paraId="25DE0E5D" w14:textId="77777777" w:rsidR="00916D3C" w:rsidRPr="00F2405B" w:rsidRDefault="00916D3C" w:rsidP="004F6E14">
      <w:pPr>
        <w:numPr>
          <w:ilvl w:val="0"/>
          <w:numId w:val="8"/>
        </w:numPr>
        <w:rPr>
          <w:rFonts w:ascii="Arial" w:hAnsi="Arial" w:cs="Arial"/>
          <w:sz w:val="22"/>
          <w:szCs w:val="22"/>
          <w:highlight w:val="yellow"/>
        </w:rPr>
      </w:pPr>
      <w:r w:rsidRPr="00F2405B">
        <w:rPr>
          <w:rFonts w:ascii="Arial" w:hAnsi="Arial" w:cs="Arial"/>
          <w:sz w:val="22"/>
          <w:szCs w:val="22"/>
          <w:highlight w:val="yellow"/>
        </w:rPr>
        <w:t>Enumerate specific duties, including outcomes and how they are achieved.</w:t>
      </w:r>
    </w:p>
    <w:p w14:paraId="52D9C27A" w14:textId="68F04973" w:rsidR="004F6E14" w:rsidRPr="00F2405B" w:rsidRDefault="004F6E14" w:rsidP="004F6E14">
      <w:pPr>
        <w:numPr>
          <w:ilvl w:val="0"/>
          <w:numId w:val="8"/>
        </w:numPr>
        <w:rPr>
          <w:rFonts w:ascii="Arial" w:hAnsi="Arial" w:cs="Arial"/>
          <w:sz w:val="22"/>
          <w:szCs w:val="22"/>
          <w:highlight w:val="yellow"/>
        </w:rPr>
      </w:pPr>
      <w:r w:rsidRPr="00F2405B">
        <w:rPr>
          <w:rFonts w:ascii="Arial" w:hAnsi="Arial" w:cs="Arial"/>
          <w:sz w:val="22"/>
          <w:szCs w:val="22"/>
          <w:highlight w:val="yellow"/>
        </w:rPr>
        <w:lastRenderedPageBreak/>
        <w:t>List the most critical/essential/important duties first.  Give specific examples</w:t>
      </w:r>
      <w:r w:rsidR="00EF2D74">
        <w:rPr>
          <w:rFonts w:ascii="Arial" w:hAnsi="Arial" w:cs="Arial"/>
          <w:sz w:val="22"/>
          <w:szCs w:val="22"/>
          <w:highlight w:val="yellow"/>
        </w:rPr>
        <w:t>;</w:t>
      </w:r>
      <w:r w:rsidRPr="00F2405B">
        <w:rPr>
          <w:rFonts w:ascii="Arial" w:hAnsi="Arial" w:cs="Arial"/>
          <w:sz w:val="22"/>
          <w:szCs w:val="22"/>
          <w:highlight w:val="yellow"/>
        </w:rPr>
        <w:t xml:space="preserve"> do not use ambiguous terms.</w:t>
      </w:r>
    </w:p>
    <w:p w14:paraId="0706A11C" w14:textId="77777777" w:rsidR="00A5364F" w:rsidRPr="00F2405B" w:rsidRDefault="004F6E14" w:rsidP="004F6E14">
      <w:pPr>
        <w:numPr>
          <w:ilvl w:val="0"/>
          <w:numId w:val="8"/>
        </w:numPr>
        <w:rPr>
          <w:rFonts w:ascii="Arial" w:hAnsi="Arial" w:cs="Arial"/>
          <w:sz w:val="22"/>
          <w:szCs w:val="22"/>
          <w:highlight w:val="yellow"/>
        </w:rPr>
      </w:pPr>
      <w:r w:rsidRPr="00F2405B">
        <w:rPr>
          <w:rFonts w:ascii="Arial" w:hAnsi="Arial" w:cs="Arial"/>
          <w:sz w:val="22"/>
          <w:szCs w:val="22"/>
          <w:highlight w:val="yellow"/>
        </w:rPr>
        <w:t xml:space="preserve">Describe the scope, content, and variety of work.  </w:t>
      </w:r>
      <w:r w:rsidR="00A5364F" w:rsidRPr="00F2405B">
        <w:rPr>
          <w:rFonts w:ascii="Arial" w:hAnsi="Arial" w:cs="Arial"/>
          <w:sz w:val="22"/>
          <w:szCs w:val="22"/>
          <w:highlight w:val="yellow"/>
        </w:rPr>
        <w:t xml:space="preserve">Describe duties and responsibilities that require creative, analytical, evaluative, interpretive, or critical thinking.  </w:t>
      </w:r>
    </w:p>
    <w:p w14:paraId="245F5A08" w14:textId="2E28CC49" w:rsidR="004F6E14" w:rsidRPr="00F2405B" w:rsidRDefault="00A5364F" w:rsidP="004F6E14">
      <w:pPr>
        <w:numPr>
          <w:ilvl w:val="0"/>
          <w:numId w:val="8"/>
        </w:numPr>
        <w:rPr>
          <w:rFonts w:ascii="Arial" w:hAnsi="Arial" w:cs="Arial"/>
          <w:sz w:val="22"/>
          <w:szCs w:val="22"/>
          <w:highlight w:val="yellow"/>
        </w:rPr>
      </w:pPr>
      <w:r w:rsidRPr="00F2405B">
        <w:rPr>
          <w:rFonts w:ascii="Arial" w:hAnsi="Arial" w:cs="Arial"/>
          <w:sz w:val="22"/>
          <w:szCs w:val="22"/>
          <w:highlight w:val="yellow"/>
        </w:rPr>
        <w:t xml:space="preserve">What problems will this position have to </w:t>
      </w:r>
      <w:r w:rsidR="00EF2D74">
        <w:rPr>
          <w:rFonts w:ascii="Arial" w:hAnsi="Arial" w:cs="Arial"/>
          <w:sz w:val="22"/>
          <w:szCs w:val="22"/>
          <w:highlight w:val="yellow"/>
        </w:rPr>
        <w:t>consider</w:t>
      </w:r>
      <w:r w:rsidRPr="00F2405B">
        <w:rPr>
          <w:rFonts w:ascii="Arial" w:hAnsi="Arial" w:cs="Arial"/>
          <w:sz w:val="22"/>
          <w:szCs w:val="22"/>
          <w:highlight w:val="yellow"/>
        </w:rPr>
        <w:t xml:space="preserve">, what analysis </w:t>
      </w:r>
      <w:r w:rsidR="00EF2D74">
        <w:rPr>
          <w:rFonts w:ascii="Arial" w:hAnsi="Arial" w:cs="Arial"/>
          <w:sz w:val="22"/>
          <w:szCs w:val="22"/>
          <w:highlight w:val="yellow"/>
        </w:rPr>
        <w:t>will be done, and what are the impact and consequences of decisions made by this position? How</w:t>
      </w:r>
      <w:r w:rsidRPr="00F2405B">
        <w:rPr>
          <w:rFonts w:ascii="Arial" w:hAnsi="Arial" w:cs="Arial"/>
          <w:sz w:val="22"/>
          <w:szCs w:val="22"/>
          <w:highlight w:val="yellow"/>
        </w:rPr>
        <w:t xml:space="preserve"> will they resolve complex issues?</w:t>
      </w:r>
      <w:r w:rsidR="004F6E14" w:rsidRPr="00F2405B">
        <w:rPr>
          <w:rFonts w:ascii="Arial" w:hAnsi="Arial" w:cs="Arial"/>
          <w:sz w:val="22"/>
          <w:szCs w:val="22"/>
          <w:highlight w:val="yellow"/>
        </w:rPr>
        <w:t xml:space="preserve"> </w:t>
      </w:r>
    </w:p>
    <w:p w14:paraId="790DBAD9" w14:textId="76D6FDE9" w:rsidR="00710498" w:rsidRPr="00F2405B" w:rsidRDefault="004F6E14" w:rsidP="00DC36FD">
      <w:pPr>
        <w:numPr>
          <w:ilvl w:val="0"/>
          <w:numId w:val="8"/>
        </w:numPr>
        <w:rPr>
          <w:rFonts w:ascii="Arial" w:hAnsi="Arial" w:cs="Arial"/>
          <w:sz w:val="22"/>
          <w:szCs w:val="22"/>
          <w:highlight w:val="yellow"/>
        </w:rPr>
      </w:pPr>
      <w:r w:rsidRPr="00F2405B">
        <w:rPr>
          <w:rFonts w:ascii="Arial" w:hAnsi="Arial" w:cs="Arial"/>
          <w:sz w:val="22"/>
          <w:szCs w:val="22"/>
          <w:highlight w:val="yellow"/>
        </w:rPr>
        <w:t xml:space="preserve">What initiative, discretion, and creativity </w:t>
      </w:r>
      <w:r w:rsidR="00B75D29" w:rsidRPr="00F2405B">
        <w:rPr>
          <w:rFonts w:ascii="Arial" w:hAnsi="Arial" w:cs="Arial"/>
          <w:sz w:val="22"/>
          <w:szCs w:val="22"/>
          <w:highlight w:val="yellow"/>
        </w:rPr>
        <w:t>are</w:t>
      </w:r>
      <w:r w:rsidRPr="00F2405B">
        <w:rPr>
          <w:rFonts w:ascii="Arial" w:hAnsi="Arial" w:cs="Arial"/>
          <w:sz w:val="22"/>
          <w:szCs w:val="22"/>
          <w:highlight w:val="yellow"/>
        </w:rPr>
        <w:t xml:space="preserve"> allowed?  </w:t>
      </w:r>
    </w:p>
    <w:p w14:paraId="3E38EA30" w14:textId="77777777" w:rsidR="00B75D29" w:rsidRPr="00F2405B" w:rsidRDefault="00B75D29" w:rsidP="00B75D29">
      <w:pPr>
        <w:numPr>
          <w:ilvl w:val="0"/>
          <w:numId w:val="8"/>
        </w:numPr>
        <w:rPr>
          <w:rFonts w:ascii="Arial" w:hAnsi="Arial" w:cs="Arial"/>
          <w:sz w:val="22"/>
          <w:szCs w:val="22"/>
          <w:highlight w:val="yellow"/>
        </w:rPr>
      </w:pPr>
      <w:r>
        <w:rPr>
          <w:rFonts w:ascii="Arial" w:hAnsi="Arial" w:cs="Arial"/>
          <w:sz w:val="22"/>
          <w:szCs w:val="22"/>
          <w:highlight w:val="yellow"/>
        </w:rPr>
        <w:t xml:space="preserve">List examples of courses that may be taught, if applicable. </w:t>
      </w:r>
    </w:p>
    <w:p w14:paraId="4BC0F312" w14:textId="77777777" w:rsidR="00B87F47" w:rsidRPr="00C42092" w:rsidRDefault="00B87F47" w:rsidP="008017BF">
      <w:pPr>
        <w:rPr>
          <w:rFonts w:ascii="Arial" w:hAnsi="Arial" w:cs="Arial"/>
          <w:sz w:val="22"/>
          <w:szCs w:val="22"/>
        </w:rPr>
      </w:pPr>
    </w:p>
    <w:p w14:paraId="0EF51C0F" w14:textId="77777777" w:rsidR="00B87F47" w:rsidRPr="00C42092" w:rsidRDefault="00B87F47" w:rsidP="00B87F47">
      <w:pPr>
        <w:rPr>
          <w:rFonts w:ascii="Arial" w:hAnsi="Arial" w:cs="Arial"/>
          <w:sz w:val="22"/>
          <w:szCs w:val="22"/>
        </w:rPr>
      </w:pPr>
      <w:r w:rsidRPr="49F5C8DE">
        <w:rPr>
          <w:rFonts w:ascii="Arial" w:hAnsi="Arial" w:cs="Arial"/>
          <w:b/>
          <w:bCs/>
          <w:sz w:val="22"/>
          <w:szCs w:val="22"/>
          <w:u w:val="single"/>
        </w:rPr>
        <w:t>Minimum Qualifications</w:t>
      </w:r>
    </w:p>
    <w:p w14:paraId="6C421974" w14:textId="77777777" w:rsidR="00B87F47" w:rsidRDefault="00B87F47" w:rsidP="00B87F47">
      <w:pPr>
        <w:rPr>
          <w:rFonts w:ascii="Arial" w:hAnsi="Arial" w:cs="Arial"/>
          <w:sz w:val="22"/>
          <w:szCs w:val="22"/>
        </w:rPr>
      </w:pPr>
      <w:r w:rsidRPr="00F2405B">
        <w:rPr>
          <w:rFonts w:ascii="Arial" w:hAnsi="Arial" w:cs="Arial"/>
          <w:sz w:val="22"/>
          <w:szCs w:val="22"/>
        </w:rPr>
        <w:t>Applicants must meet minimum qualifications at the time of hire.</w:t>
      </w:r>
    </w:p>
    <w:p w14:paraId="3ED76536" w14:textId="0B734831" w:rsidR="00B87F47" w:rsidRPr="00F2405B" w:rsidRDefault="00B87F47" w:rsidP="00B87F47">
      <w:pPr>
        <w:pStyle w:val="ListParagraph"/>
        <w:numPr>
          <w:ilvl w:val="0"/>
          <w:numId w:val="17"/>
        </w:numPr>
        <w:rPr>
          <w:rFonts w:ascii="Arial" w:hAnsi="Arial" w:cs="Arial"/>
          <w:sz w:val="22"/>
          <w:szCs w:val="22"/>
        </w:rPr>
      </w:pPr>
      <w:r w:rsidRPr="00F2405B">
        <w:rPr>
          <w:rFonts w:ascii="Arial" w:hAnsi="Arial" w:cs="Arial"/>
          <w:sz w:val="22"/>
          <w:szCs w:val="22"/>
        </w:rPr>
        <w:t xml:space="preserve">Education: </w:t>
      </w:r>
      <w:r w:rsidRPr="00F2405B">
        <w:rPr>
          <w:rFonts w:ascii="Arial" w:hAnsi="Arial" w:cs="Arial"/>
          <w:sz w:val="22"/>
          <w:szCs w:val="22"/>
          <w:highlight w:val="yellow"/>
        </w:rPr>
        <w:t xml:space="preserve">State the degree required, including </w:t>
      </w:r>
      <w:r w:rsidR="00EF2D74">
        <w:rPr>
          <w:rFonts w:ascii="Arial" w:hAnsi="Arial" w:cs="Arial"/>
          <w:sz w:val="22"/>
          <w:szCs w:val="22"/>
          <w:highlight w:val="yellow"/>
        </w:rPr>
        <w:t xml:space="preserve">the </w:t>
      </w:r>
      <w:r w:rsidRPr="00F2405B">
        <w:rPr>
          <w:rFonts w:ascii="Arial" w:hAnsi="Arial" w:cs="Arial"/>
          <w:sz w:val="22"/>
          <w:szCs w:val="22"/>
          <w:highlight w:val="yellow"/>
        </w:rPr>
        <w:t xml:space="preserve">specific field(s) of study that you would accept and the phrase “or a related degree.” For example, </w:t>
      </w:r>
      <w:r w:rsidR="00EF2D74">
        <w:rPr>
          <w:rFonts w:ascii="Arial" w:hAnsi="Arial" w:cs="Arial"/>
          <w:sz w:val="22"/>
          <w:szCs w:val="22"/>
          <w:highlight w:val="yellow"/>
        </w:rPr>
        <w:t xml:space="preserve">a </w:t>
      </w:r>
      <w:r w:rsidRPr="00F2405B">
        <w:rPr>
          <w:rFonts w:ascii="Arial" w:hAnsi="Arial" w:cs="Arial"/>
          <w:sz w:val="22"/>
          <w:szCs w:val="22"/>
          <w:highlight w:val="yellow"/>
        </w:rPr>
        <w:t xml:space="preserve">bachelor’s degree in finance, </w:t>
      </w:r>
      <w:r>
        <w:rPr>
          <w:rFonts w:ascii="Arial" w:hAnsi="Arial" w:cs="Arial"/>
          <w:sz w:val="22"/>
          <w:szCs w:val="22"/>
          <w:highlight w:val="yellow"/>
        </w:rPr>
        <w:t>a</w:t>
      </w:r>
      <w:r w:rsidRPr="00F2405B">
        <w:rPr>
          <w:rFonts w:ascii="Arial" w:hAnsi="Arial" w:cs="Arial"/>
          <w:sz w:val="22"/>
          <w:szCs w:val="22"/>
          <w:highlight w:val="yellow"/>
        </w:rPr>
        <w:t xml:space="preserve">ccounting, or a related degree.  </w:t>
      </w:r>
    </w:p>
    <w:p w14:paraId="68529C03" w14:textId="11E3B2EA" w:rsidR="00B87F47" w:rsidRPr="00F2405B" w:rsidRDefault="00B87F47" w:rsidP="00B87F47">
      <w:pPr>
        <w:pStyle w:val="ListParagraph"/>
        <w:numPr>
          <w:ilvl w:val="0"/>
          <w:numId w:val="17"/>
        </w:numPr>
        <w:rPr>
          <w:rFonts w:ascii="Arial" w:hAnsi="Arial" w:cs="Arial"/>
          <w:sz w:val="22"/>
          <w:szCs w:val="22"/>
        </w:rPr>
      </w:pPr>
      <w:r w:rsidRPr="00F2405B">
        <w:rPr>
          <w:rFonts w:ascii="Arial" w:hAnsi="Arial" w:cs="Arial"/>
          <w:sz w:val="22"/>
          <w:szCs w:val="22"/>
        </w:rPr>
        <w:t>Experience:</w:t>
      </w:r>
      <w:r>
        <w:rPr>
          <w:rFonts w:ascii="Arial" w:hAnsi="Arial" w:cs="Arial"/>
          <w:sz w:val="22"/>
          <w:szCs w:val="22"/>
        </w:rPr>
        <w:t xml:space="preserve"> </w:t>
      </w:r>
      <w:r w:rsidRPr="00783461">
        <w:rPr>
          <w:rFonts w:ascii="Arial" w:hAnsi="Arial" w:cs="Arial"/>
          <w:sz w:val="22"/>
          <w:szCs w:val="22"/>
          <w:highlight w:val="yellow"/>
        </w:rPr>
        <w:t xml:space="preserve">Experience is not necessarily required for all positions. If no experience is </w:t>
      </w:r>
      <w:r w:rsidR="00F85F15">
        <w:rPr>
          <w:rFonts w:ascii="Arial" w:hAnsi="Arial" w:cs="Arial"/>
          <w:sz w:val="22"/>
          <w:szCs w:val="22"/>
          <w:highlight w:val="yellow"/>
        </w:rPr>
        <w:t>necessary</w:t>
      </w:r>
      <w:r w:rsidRPr="00783461">
        <w:rPr>
          <w:rFonts w:ascii="Arial" w:hAnsi="Arial" w:cs="Arial"/>
          <w:sz w:val="22"/>
          <w:szCs w:val="22"/>
          <w:highlight w:val="yellow"/>
        </w:rPr>
        <w:t>, do not include this section. All requirements must be quantified.  What is the exact number of months or years of experience needed to perform the job? Please do not include a range. Be aware that stated experience requirements will be combined to calculate the total months/years.</w:t>
      </w:r>
      <w:r w:rsidRPr="00783461">
        <w:rPr>
          <w:rFonts w:ascii="Arial" w:hAnsi="Arial" w:cs="Arial"/>
          <w:sz w:val="22"/>
          <w:szCs w:val="22"/>
        </w:rPr>
        <w:t xml:space="preserve">  </w:t>
      </w:r>
    </w:p>
    <w:p w14:paraId="4437FF4C" w14:textId="5BDB5FAE" w:rsidR="00B87F47" w:rsidRDefault="00B87F47" w:rsidP="00B87F47">
      <w:pPr>
        <w:pStyle w:val="ListParagraph"/>
        <w:numPr>
          <w:ilvl w:val="0"/>
          <w:numId w:val="17"/>
        </w:numPr>
        <w:rPr>
          <w:rFonts w:ascii="Arial" w:hAnsi="Arial" w:cs="Arial"/>
          <w:sz w:val="22"/>
          <w:szCs w:val="22"/>
        </w:rPr>
      </w:pPr>
      <w:r w:rsidRPr="00F2405B">
        <w:rPr>
          <w:rFonts w:ascii="Arial" w:hAnsi="Arial" w:cs="Arial"/>
          <w:sz w:val="22"/>
          <w:szCs w:val="22"/>
        </w:rPr>
        <w:t xml:space="preserve">Special Skills: </w:t>
      </w:r>
      <w:r w:rsidRPr="00F2405B">
        <w:rPr>
          <w:rFonts w:ascii="Arial" w:hAnsi="Arial" w:cs="Arial"/>
          <w:sz w:val="22"/>
          <w:szCs w:val="22"/>
          <w:highlight w:val="yellow"/>
        </w:rPr>
        <w:t xml:space="preserve">If licensure or certification </w:t>
      </w:r>
      <w:r w:rsidR="00EF2D74">
        <w:rPr>
          <w:rFonts w:ascii="Arial" w:hAnsi="Arial" w:cs="Arial"/>
          <w:sz w:val="22"/>
          <w:szCs w:val="22"/>
          <w:highlight w:val="yellow"/>
        </w:rPr>
        <w:t>is</w:t>
      </w:r>
      <w:r w:rsidRPr="00F2405B">
        <w:rPr>
          <w:rFonts w:ascii="Arial" w:hAnsi="Arial" w:cs="Arial"/>
          <w:sz w:val="22"/>
          <w:szCs w:val="22"/>
          <w:highlight w:val="yellow"/>
        </w:rPr>
        <w:t xml:space="preserve"> required, include that here</w:t>
      </w:r>
      <w:r w:rsidRPr="00A718C6">
        <w:rPr>
          <w:rFonts w:ascii="Arial" w:hAnsi="Arial" w:cs="Arial"/>
          <w:sz w:val="22"/>
          <w:szCs w:val="22"/>
          <w:highlight w:val="yellow"/>
        </w:rPr>
        <w:t>.</w:t>
      </w:r>
      <w:r w:rsidRPr="00A718C6">
        <w:rPr>
          <w:highlight w:val="yellow"/>
        </w:rPr>
        <w:t xml:space="preserve"> </w:t>
      </w:r>
      <w:r w:rsidRPr="00A718C6">
        <w:rPr>
          <w:rFonts w:ascii="Arial" w:hAnsi="Arial" w:cs="Arial"/>
          <w:sz w:val="22"/>
          <w:szCs w:val="22"/>
          <w:highlight w:val="yellow"/>
        </w:rPr>
        <w:t xml:space="preserve">If these are required within xx months of hire, please </w:t>
      </w:r>
      <w:r w:rsidR="00EF2D74">
        <w:rPr>
          <w:rFonts w:ascii="Arial" w:hAnsi="Arial" w:cs="Arial"/>
          <w:sz w:val="22"/>
          <w:szCs w:val="22"/>
          <w:highlight w:val="yellow"/>
        </w:rPr>
        <w:t>also include that</w:t>
      </w:r>
      <w:r w:rsidRPr="00A718C6">
        <w:rPr>
          <w:rFonts w:ascii="Arial" w:hAnsi="Arial" w:cs="Arial"/>
          <w:sz w:val="22"/>
          <w:szCs w:val="22"/>
          <w:highlight w:val="yellow"/>
        </w:rPr>
        <w:t xml:space="preserve">. </w:t>
      </w:r>
      <w:r w:rsidRPr="00F2405B">
        <w:rPr>
          <w:rFonts w:ascii="Arial" w:hAnsi="Arial" w:cs="Arial"/>
          <w:sz w:val="22"/>
          <w:szCs w:val="22"/>
          <w:highlight w:val="yellow"/>
        </w:rPr>
        <w:t xml:space="preserve">If no </w:t>
      </w:r>
      <w:r>
        <w:rPr>
          <w:rFonts w:ascii="Arial" w:hAnsi="Arial" w:cs="Arial"/>
          <w:sz w:val="22"/>
          <w:szCs w:val="22"/>
          <w:highlight w:val="yellow"/>
        </w:rPr>
        <w:t>licensure or certification</w:t>
      </w:r>
      <w:r w:rsidRPr="00F2405B">
        <w:rPr>
          <w:rFonts w:ascii="Arial" w:hAnsi="Arial" w:cs="Arial"/>
          <w:sz w:val="22"/>
          <w:szCs w:val="22"/>
          <w:highlight w:val="yellow"/>
        </w:rPr>
        <w:t xml:space="preserve"> is required, do not include this section.</w:t>
      </w:r>
    </w:p>
    <w:p w14:paraId="3349E924" w14:textId="77777777" w:rsidR="00B87F47" w:rsidRDefault="00B87F47" w:rsidP="00B87F47">
      <w:pPr>
        <w:pStyle w:val="ListParagraph"/>
        <w:numPr>
          <w:ilvl w:val="0"/>
          <w:numId w:val="17"/>
        </w:numPr>
        <w:rPr>
          <w:rFonts w:ascii="Arial" w:hAnsi="Arial" w:cs="Arial"/>
          <w:sz w:val="22"/>
          <w:szCs w:val="22"/>
        </w:rPr>
      </w:pPr>
      <w:r w:rsidRPr="00FB36F4">
        <w:rPr>
          <w:rFonts w:ascii="Arial" w:hAnsi="Arial" w:cs="Arial"/>
          <w:sz w:val="22"/>
          <w:szCs w:val="22"/>
          <w:highlight w:val="yellow"/>
        </w:rPr>
        <w:t xml:space="preserve">There should be </w:t>
      </w:r>
      <w:r>
        <w:rPr>
          <w:rFonts w:ascii="Arial" w:hAnsi="Arial" w:cs="Arial"/>
          <w:sz w:val="22"/>
          <w:szCs w:val="22"/>
          <w:highlight w:val="yellow"/>
        </w:rPr>
        <w:t xml:space="preserve">roughly </w:t>
      </w:r>
      <w:r w:rsidRPr="00FB36F4">
        <w:rPr>
          <w:rFonts w:ascii="Arial" w:hAnsi="Arial" w:cs="Arial"/>
          <w:sz w:val="22"/>
          <w:szCs w:val="22"/>
          <w:highlight w:val="yellow"/>
        </w:rPr>
        <w:t xml:space="preserve">3-5 minimum qualifications listed. State only the qualifications the position requires, </w:t>
      </w:r>
      <w:r w:rsidRPr="00FB36F4">
        <w:rPr>
          <w:rFonts w:ascii="Arial" w:hAnsi="Arial" w:cs="Arial"/>
          <w:b/>
          <w:bCs/>
          <w:sz w:val="22"/>
          <w:szCs w:val="22"/>
          <w:highlight w:val="yellow"/>
        </w:rPr>
        <w:t xml:space="preserve">NOT </w:t>
      </w:r>
      <w:r w:rsidRPr="00FB36F4">
        <w:rPr>
          <w:rFonts w:ascii="Arial" w:hAnsi="Arial" w:cs="Arial"/>
          <w:sz w:val="22"/>
          <w:szCs w:val="22"/>
          <w:highlight w:val="yellow"/>
        </w:rPr>
        <w:t>what the ideal candidate has. Please consult system policies as appropriate for guidance on the usual requirements of the position.</w:t>
      </w:r>
      <w:r w:rsidRPr="00FB36F4">
        <w:rPr>
          <w:highlight w:val="yellow"/>
        </w:rPr>
        <w:t xml:space="preserve"> </w:t>
      </w:r>
      <w:r w:rsidRPr="00FB36F4">
        <w:rPr>
          <w:rFonts w:ascii="Arial" w:hAnsi="Arial" w:cs="Arial"/>
          <w:sz w:val="22"/>
          <w:szCs w:val="22"/>
          <w:highlight w:val="yellow"/>
        </w:rPr>
        <w:t>https://www.cu.edu/ope/aps/5060</w:t>
      </w:r>
      <w:r w:rsidRPr="00FB36F4">
        <w:rPr>
          <w:rFonts w:ascii="Arial" w:hAnsi="Arial" w:cs="Arial"/>
          <w:sz w:val="22"/>
          <w:szCs w:val="22"/>
        </w:rPr>
        <w:t xml:space="preserve">  </w:t>
      </w:r>
    </w:p>
    <w:p w14:paraId="3581DE73" w14:textId="77777777" w:rsidR="00B87F47" w:rsidRDefault="00B87F47" w:rsidP="00B87F47">
      <w:pPr>
        <w:rPr>
          <w:rFonts w:ascii="Arial" w:hAnsi="Arial" w:cs="Arial"/>
          <w:sz w:val="22"/>
          <w:szCs w:val="22"/>
        </w:rPr>
      </w:pPr>
    </w:p>
    <w:p w14:paraId="523FA97C" w14:textId="77777777" w:rsidR="00B87F47" w:rsidRDefault="00B87F47" w:rsidP="00B87F47">
      <w:pPr>
        <w:rPr>
          <w:rFonts w:ascii="Arial" w:hAnsi="Arial" w:cs="Arial"/>
          <w:b/>
          <w:bCs/>
          <w:sz w:val="22"/>
          <w:szCs w:val="22"/>
        </w:rPr>
      </w:pPr>
      <w:r w:rsidRPr="1164A383">
        <w:rPr>
          <w:rFonts w:ascii="Arial" w:hAnsi="Arial" w:cs="Arial"/>
          <w:b/>
          <w:bCs/>
          <w:sz w:val="22"/>
          <w:szCs w:val="22"/>
          <w:u w:val="single"/>
        </w:rPr>
        <w:t>Preferred Qualifications</w:t>
      </w:r>
    </w:p>
    <w:p w14:paraId="6F55CD5D" w14:textId="77777777" w:rsidR="00B87F47" w:rsidRDefault="00B87F47" w:rsidP="00B87F47">
      <w:pPr>
        <w:pStyle w:val="ListParagraph"/>
        <w:numPr>
          <w:ilvl w:val="0"/>
          <w:numId w:val="18"/>
        </w:numPr>
        <w:rPr>
          <w:rFonts w:ascii="Arial" w:hAnsi="Arial" w:cs="Arial"/>
          <w:sz w:val="22"/>
          <w:szCs w:val="22"/>
        </w:rPr>
      </w:pPr>
      <w:r w:rsidRPr="00FD3631">
        <w:rPr>
          <w:rFonts w:ascii="Arial" w:hAnsi="Arial" w:cs="Arial"/>
          <w:sz w:val="22"/>
          <w:szCs w:val="22"/>
          <w:highlight w:val="yellow"/>
        </w:rPr>
        <w:t xml:space="preserve">Include up to 3-5 preferred qualifications. </w:t>
      </w:r>
      <w:r w:rsidRPr="00FD3631">
        <w:rPr>
          <w:rFonts w:ascii="Arial" w:eastAsia="Arial" w:hAnsi="Arial" w:cs="Arial"/>
          <w:color w:val="000000" w:themeColor="text1"/>
          <w:sz w:val="22"/>
          <w:szCs w:val="22"/>
          <w:highlight w:val="yellow"/>
        </w:rPr>
        <w:t xml:space="preserve">Ask yourself how the candidate would </w:t>
      </w:r>
      <w:r>
        <w:rPr>
          <w:rFonts w:ascii="Arial" w:eastAsia="Arial" w:hAnsi="Arial" w:cs="Arial"/>
          <w:color w:val="000000" w:themeColor="text1"/>
          <w:sz w:val="22"/>
          <w:szCs w:val="22"/>
          <w:highlight w:val="yellow"/>
        </w:rPr>
        <w:t>document</w:t>
      </w:r>
      <w:r w:rsidRPr="00FD3631">
        <w:rPr>
          <w:rFonts w:ascii="Arial" w:eastAsia="Arial" w:hAnsi="Arial" w:cs="Arial"/>
          <w:color w:val="000000" w:themeColor="text1"/>
          <w:sz w:val="22"/>
          <w:szCs w:val="22"/>
          <w:highlight w:val="yellow"/>
        </w:rPr>
        <w:t xml:space="preserve"> that they meet each preferred qualification</w:t>
      </w:r>
      <w:r>
        <w:rPr>
          <w:rFonts w:ascii="Arial" w:hAnsi="Arial" w:cs="Arial"/>
          <w:sz w:val="22"/>
          <w:szCs w:val="22"/>
          <w:highlight w:val="yellow"/>
        </w:rPr>
        <w:t>. I</w:t>
      </w:r>
      <w:r w:rsidRPr="00FD3631">
        <w:rPr>
          <w:rFonts w:ascii="Arial" w:hAnsi="Arial" w:cs="Arial"/>
          <w:sz w:val="22"/>
          <w:szCs w:val="22"/>
          <w:highlight w:val="yellow"/>
        </w:rPr>
        <w:t>f it would be difficult or impossible to document</w:t>
      </w:r>
      <w:r>
        <w:rPr>
          <w:rFonts w:ascii="Arial" w:hAnsi="Arial" w:cs="Arial"/>
          <w:sz w:val="22"/>
          <w:szCs w:val="22"/>
          <w:highlight w:val="yellow"/>
        </w:rPr>
        <w:t xml:space="preserve"> (e.g., personality traits)</w:t>
      </w:r>
      <w:r w:rsidRPr="00FD3631">
        <w:rPr>
          <w:rFonts w:ascii="Arial" w:hAnsi="Arial" w:cs="Arial"/>
          <w:sz w:val="22"/>
          <w:szCs w:val="22"/>
          <w:highlight w:val="yellow"/>
        </w:rPr>
        <w:t>, do not include it.</w:t>
      </w:r>
    </w:p>
    <w:p w14:paraId="04C81C7B" w14:textId="77777777" w:rsidR="00BE50B3" w:rsidRDefault="00BE50B3" w:rsidP="00BE50B3">
      <w:pPr>
        <w:rPr>
          <w:rFonts w:ascii="Arial" w:hAnsi="Arial" w:cs="Arial"/>
          <w:sz w:val="22"/>
          <w:szCs w:val="22"/>
        </w:rPr>
      </w:pPr>
    </w:p>
    <w:p w14:paraId="2AC5FD63" w14:textId="77777777" w:rsidR="00BE50B3" w:rsidRDefault="00BE50B3" w:rsidP="00BE50B3">
      <w:pPr>
        <w:rPr>
          <w:rFonts w:ascii="Arial" w:hAnsi="Arial" w:cs="Arial"/>
          <w:b/>
          <w:bCs/>
          <w:sz w:val="22"/>
          <w:szCs w:val="22"/>
          <w:u w:val="single"/>
        </w:rPr>
      </w:pPr>
      <w:r w:rsidRPr="1164A383">
        <w:rPr>
          <w:rFonts w:ascii="Arial" w:hAnsi="Arial" w:cs="Arial"/>
          <w:b/>
          <w:bCs/>
          <w:sz w:val="22"/>
          <w:szCs w:val="22"/>
          <w:u w:val="single"/>
        </w:rPr>
        <w:t>Physical Requirements</w:t>
      </w:r>
    </w:p>
    <w:p w14:paraId="089693F0" w14:textId="77777777" w:rsidR="00BE50B3" w:rsidRDefault="00BE50B3" w:rsidP="00BE50B3">
      <w:pPr>
        <w:rPr>
          <w:rFonts w:ascii="Arial" w:hAnsi="Arial" w:cs="Arial"/>
          <w:sz w:val="22"/>
          <w:szCs w:val="22"/>
        </w:rPr>
      </w:pPr>
      <w:r w:rsidRPr="007E34F9">
        <w:rPr>
          <w:rFonts w:ascii="Arial" w:hAnsi="Arial" w:cs="Arial"/>
          <w:sz w:val="22"/>
          <w:szCs w:val="22"/>
          <w:highlight w:val="yellow"/>
        </w:rPr>
        <w:t xml:space="preserve">This section should list the physical requirements for a person to </w:t>
      </w:r>
      <w:r>
        <w:rPr>
          <w:rFonts w:ascii="Arial" w:hAnsi="Arial" w:cs="Arial"/>
          <w:sz w:val="22"/>
          <w:szCs w:val="22"/>
          <w:highlight w:val="yellow"/>
        </w:rPr>
        <w:t>successfully perform</w:t>
      </w:r>
      <w:r w:rsidRPr="007E34F9">
        <w:rPr>
          <w:rFonts w:ascii="Arial" w:hAnsi="Arial" w:cs="Arial"/>
          <w:sz w:val="22"/>
          <w:szCs w:val="22"/>
          <w:highlight w:val="yellow"/>
        </w:rPr>
        <w:t xml:space="preserve"> the essential job duties with or without reasonable accommodation. Some examples of these requirements are strength guidelines, motion parameters, work environment, and vision and hearing requirements. Us</w:t>
      </w:r>
      <w:r>
        <w:rPr>
          <w:rFonts w:ascii="Arial" w:hAnsi="Arial" w:cs="Arial"/>
          <w:sz w:val="22"/>
          <w:szCs w:val="22"/>
          <w:highlight w:val="yellow"/>
        </w:rPr>
        <w:t>e</w:t>
      </w:r>
      <w:r w:rsidRPr="007E34F9">
        <w:rPr>
          <w:rFonts w:ascii="Arial" w:hAnsi="Arial" w:cs="Arial"/>
          <w:sz w:val="22"/>
          <w:szCs w:val="22"/>
          <w:highlight w:val="yellow"/>
        </w:rPr>
        <w:t xml:space="preserve"> the Functional Attributes of Job Duties section </w:t>
      </w:r>
      <w:r>
        <w:rPr>
          <w:rFonts w:ascii="Arial" w:hAnsi="Arial" w:cs="Arial"/>
          <w:sz w:val="22"/>
          <w:szCs w:val="22"/>
          <w:highlight w:val="yellow"/>
        </w:rPr>
        <w:t>below</w:t>
      </w:r>
      <w:r>
        <w:rPr>
          <w:rFonts w:ascii="Arial" w:hAnsi="Arial" w:cs="Arial"/>
          <w:sz w:val="22"/>
          <w:szCs w:val="22"/>
        </w:rPr>
        <w:t>.</w:t>
      </w:r>
      <w:r w:rsidRPr="1164A383">
        <w:rPr>
          <w:rFonts w:ascii="Arial" w:hAnsi="Arial" w:cs="Arial"/>
          <w:sz w:val="22"/>
          <w:szCs w:val="22"/>
        </w:rPr>
        <w:t xml:space="preserve"> </w:t>
      </w:r>
    </w:p>
    <w:p w14:paraId="5FFB74FC" w14:textId="77777777" w:rsidR="00FC3ED8" w:rsidRDefault="00FC3ED8" w:rsidP="006D3052">
      <w:pPr>
        <w:rPr>
          <w:rFonts w:ascii="Arial" w:hAnsi="Arial" w:cs="Arial"/>
          <w:sz w:val="22"/>
          <w:szCs w:val="22"/>
        </w:rPr>
      </w:pPr>
    </w:p>
    <w:p w14:paraId="103A3DF9" w14:textId="252CB520" w:rsidR="00FC3ED8" w:rsidRPr="00FC3ED8" w:rsidRDefault="00FC3ED8" w:rsidP="00FC3ED8">
      <w:pPr>
        <w:rPr>
          <w:rFonts w:ascii="Arial" w:hAnsi="Arial" w:cs="Arial"/>
          <w:b/>
          <w:bCs/>
          <w:sz w:val="22"/>
          <w:szCs w:val="22"/>
          <w:u w:val="single"/>
        </w:rPr>
      </w:pPr>
      <w:r w:rsidRPr="00FC3ED8">
        <w:rPr>
          <w:rFonts w:ascii="Arial" w:hAnsi="Arial" w:cs="Arial"/>
          <w:b/>
          <w:bCs/>
          <w:sz w:val="22"/>
          <w:szCs w:val="22"/>
          <w:u w:val="single"/>
        </w:rPr>
        <w:t>Tentative Search Timeline</w:t>
      </w:r>
    </w:p>
    <w:p w14:paraId="10FB999C" w14:textId="5B79B774" w:rsidR="00FC3ED8" w:rsidRPr="00FC3ED8" w:rsidRDefault="00FC3ED8" w:rsidP="00FC3ED8">
      <w:pPr>
        <w:numPr>
          <w:ilvl w:val="0"/>
          <w:numId w:val="22"/>
        </w:numPr>
        <w:shd w:val="clear" w:color="auto" w:fill="FFFFFF"/>
        <w:rPr>
          <w:rFonts w:ascii="Open Sans" w:hAnsi="Open Sans" w:cs="Open Sans"/>
          <w:color w:val="000000"/>
          <w:sz w:val="22"/>
          <w:szCs w:val="22"/>
        </w:rPr>
      </w:pPr>
      <w:r w:rsidRPr="00FC3ED8">
        <w:rPr>
          <w:rFonts w:ascii="Arial" w:hAnsi="Arial" w:cs="Arial"/>
          <w:color w:val="000000"/>
          <w:sz w:val="22"/>
          <w:szCs w:val="22"/>
        </w:rPr>
        <w:t>Priority will be given to applications submitted by</w:t>
      </w:r>
      <w:r w:rsidR="00384C50">
        <w:rPr>
          <w:rFonts w:ascii="Arial" w:hAnsi="Arial" w:cs="Arial"/>
          <w:color w:val="000000"/>
          <w:sz w:val="22"/>
          <w:szCs w:val="22"/>
        </w:rPr>
        <w:t>:</w:t>
      </w:r>
      <w:r w:rsidRPr="00FC3ED8">
        <w:rPr>
          <w:rFonts w:ascii="Arial" w:hAnsi="Arial" w:cs="Arial"/>
          <w:color w:val="000000"/>
          <w:sz w:val="22"/>
          <w:szCs w:val="22"/>
        </w:rPr>
        <w:t> </w:t>
      </w:r>
      <w:r w:rsidRPr="00FC3ED8">
        <w:rPr>
          <w:rStyle w:val="Strong"/>
          <w:rFonts w:ascii="Arial" w:hAnsi="Arial" w:cs="Arial"/>
          <w:color w:val="000000"/>
          <w:sz w:val="22"/>
          <w:szCs w:val="22"/>
          <w:highlight w:val="yellow"/>
        </w:rPr>
        <w:t>Month</w:t>
      </w:r>
      <w:r w:rsidR="007D5839">
        <w:rPr>
          <w:rStyle w:val="Strong"/>
          <w:rFonts w:ascii="Arial" w:hAnsi="Arial" w:cs="Arial"/>
          <w:color w:val="000000"/>
          <w:sz w:val="22"/>
          <w:szCs w:val="22"/>
          <w:highlight w:val="yellow"/>
        </w:rPr>
        <w:t xml:space="preserve">, Day, or </w:t>
      </w:r>
      <w:r w:rsidRPr="00FC3ED8">
        <w:rPr>
          <w:rStyle w:val="Strong"/>
          <w:rFonts w:ascii="Arial" w:hAnsi="Arial" w:cs="Arial"/>
          <w:color w:val="000000"/>
          <w:sz w:val="22"/>
          <w:szCs w:val="22"/>
          <w:highlight w:val="yellow"/>
        </w:rPr>
        <w:t>Year</w:t>
      </w:r>
      <w:r w:rsidRPr="00FC3ED8">
        <w:rPr>
          <w:rFonts w:ascii="Arial" w:hAnsi="Arial" w:cs="Arial"/>
          <w:color w:val="000000"/>
          <w:sz w:val="22"/>
          <w:szCs w:val="22"/>
        </w:rPr>
        <w:t>.</w:t>
      </w:r>
    </w:p>
    <w:p w14:paraId="1F40C1BA" w14:textId="4EECFD84" w:rsidR="00FC3ED8" w:rsidRPr="00FC3ED8" w:rsidRDefault="00190FA9" w:rsidP="00FC3ED8">
      <w:pPr>
        <w:numPr>
          <w:ilvl w:val="0"/>
          <w:numId w:val="22"/>
        </w:numPr>
        <w:shd w:val="clear" w:color="auto" w:fill="FFFFFF"/>
        <w:rPr>
          <w:rFonts w:ascii="Open Sans" w:hAnsi="Open Sans" w:cs="Open Sans"/>
          <w:color w:val="000000"/>
          <w:sz w:val="22"/>
          <w:szCs w:val="22"/>
        </w:rPr>
      </w:pPr>
      <w:r>
        <w:rPr>
          <w:rFonts w:ascii="Arial" w:hAnsi="Arial" w:cs="Arial"/>
          <w:color w:val="000000"/>
          <w:sz w:val="22"/>
          <w:szCs w:val="22"/>
        </w:rPr>
        <w:t>P</w:t>
      </w:r>
      <w:r w:rsidR="00981E51">
        <w:rPr>
          <w:rFonts w:ascii="Arial" w:hAnsi="Arial" w:cs="Arial"/>
          <w:color w:val="000000"/>
          <w:sz w:val="22"/>
          <w:szCs w:val="22"/>
        </w:rPr>
        <w:t xml:space="preserve">otential </w:t>
      </w:r>
      <w:r w:rsidR="002A578B">
        <w:rPr>
          <w:rFonts w:ascii="Arial" w:hAnsi="Arial" w:cs="Arial"/>
          <w:color w:val="000000"/>
          <w:sz w:val="22"/>
          <w:szCs w:val="22"/>
        </w:rPr>
        <w:t>interview dates</w:t>
      </w:r>
      <w:r w:rsidR="00981E51">
        <w:rPr>
          <w:rFonts w:ascii="Arial" w:hAnsi="Arial" w:cs="Arial"/>
          <w:color w:val="000000"/>
          <w:sz w:val="22"/>
          <w:szCs w:val="22"/>
        </w:rPr>
        <w:t>:</w:t>
      </w:r>
      <w:r w:rsidR="00FC3ED8" w:rsidRPr="00FC3ED8">
        <w:rPr>
          <w:rFonts w:ascii="Arial" w:hAnsi="Arial" w:cs="Arial"/>
          <w:color w:val="000000"/>
          <w:sz w:val="22"/>
          <w:szCs w:val="22"/>
        </w:rPr>
        <w:t> </w:t>
      </w:r>
      <w:r w:rsidR="00FC3ED8" w:rsidRPr="00FC3ED8">
        <w:rPr>
          <w:rStyle w:val="Strong"/>
          <w:rFonts w:ascii="Arial" w:hAnsi="Arial" w:cs="Arial"/>
          <w:color w:val="000000"/>
          <w:sz w:val="22"/>
          <w:szCs w:val="22"/>
          <w:highlight w:val="yellow"/>
        </w:rPr>
        <w:t>Month Day, Year</w:t>
      </w:r>
      <w:r w:rsidR="00981E51">
        <w:rPr>
          <w:rStyle w:val="Strong"/>
          <w:rFonts w:ascii="Arial" w:hAnsi="Arial" w:cs="Arial"/>
          <w:color w:val="000000"/>
          <w:sz w:val="22"/>
          <w:szCs w:val="22"/>
        </w:rPr>
        <w:t xml:space="preserve"> - </w:t>
      </w:r>
      <w:r w:rsidR="00981E51" w:rsidRPr="00FC3ED8">
        <w:rPr>
          <w:rStyle w:val="Strong"/>
          <w:rFonts w:ascii="Arial" w:hAnsi="Arial" w:cs="Arial"/>
          <w:color w:val="000000"/>
          <w:sz w:val="22"/>
          <w:szCs w:val="22"/>
          <w:highlight w:val="yellow"/>
        </w:rPr>
        <w:t>Month Day, Year</w:t>
      </w:r>
      <w:r w:rsidR="00FC3ED8" w:rsidRPr="00FC3ED8">
        <w:rPr>
          <w:rStyle w:val="Strong"/>
          <w:rFonts w:ascii="Arial" w:hAnsi="Arial" w:cs="Arial"/>
          <w:color w:val="000000"/>
          <w:sz w:val="22"/>
          <w:szCs w:val="22"/>
        </w:rPr>
        <w:t>.</w:t>
      </w:r>
    </w:p>
    <w:p w14:paraId="580C15D9" w14:textId="74B603F4" w:rsidR="00FC3ED8" w:rsidRDefault="00190FA9" w:rsidP="00FC3ED8">
      <w:pPr>
        <w:numPr>
          <w:ilvl w:val="0"/>
          <w:numId w:val="22"/>
        </w:numPr>
        <w:shd w:val="clear" w:color="auto" w:fill="FFFFFF"/>
        <w:rPr>
          <w:rFonts w:ascii="Open Sans" w:hAnsi="Open Sans" w:cs="Open Sans"/>
          <w:color w:val="000000"/>
          <w:sz w:val="20"/>
          <w:szCs w:val="20"/>
        </w:rPr>
      </w:pPr>
      <w:r>
        <w:rPr>
          <w:rFonts w:ascii="Arial" w:hAnsi="Arial" w:cs="Arial"/>
          <w:color w:val="000000"/>
          <w:sz w:val="22"/>
          <w:szCs w:val="22"/>
        </w:rPr>
        <w:t>P</w:t>
      </w:r>
      <w:r w:rsidR="00FC3ED8" w:rsidRPr="00FC3ED8">
        <w:rPr>
          <w:rFonts w:ascii="Arial" w:hAnsi="Arial" w:cs="Arial"/>
          <w:color w:val="000000"/>
          <w:sz w:val="22"/>
          <w:szCs w:val="22"/>
        </w:rPr>
        <w:t xml:space="preserve">otential </w:t>
      </w:r>
      <w:r w:rsidR="00FC3ED8">
        <w:rPr>
          <w:rFonts w:ascii="Arial" w:hAnsi="Arial" w:cs="Arial"/>
          <w:color w:val="000000"/>
          <w:sz w:val="21"/>
          <w:szCs w:val="21"/>
        </w:rPr>
        <w:t>start date</w:t>
      </w:r>
      <w:r>
        <w:rPr>
          <w:rFonts w:ascii="Arial" w:hAnsi="Arial" w:cs="Arial"/>
          <w:color w:val="000000"/>
          <w:sz w:val="21"/>
          <w:szCs w:val="21"/>
        </w:rPr>
        <w:t>:</w:t>
      </w:r>
      <w:r w:rsidR="00FC3ED8">
        <w:rPr>
          <w:rFonts w:ascii="Arial" w:hAnsi="Arial" w:cs="Arial"/>
          <w:color w:val="000000"/>
          <w:sz w:val="21"/>
          <w:szCs w:val="21"/>
        </w:rPr>
        <w:t xml:space="preserve"> </w:t>
      </w:r>
      <w:r w:rsidR="00FC3ED8" w:rsidRPr="00FC3ED8">
        <w:rPr>
          <w:rStyle w:val="Strong"/>
          <w:rFonts w:ascii="Arial" w:hAnsi="Arial" w:cs="Arial"/>
          <w:color w:val="000000"/>
          <w:sz w:val="22"/>
          <w:szCs w:val="22"/>
          <w:highlight w:val="yellow"/>
        </w:rPr>
        <w:t>Month Day, Year</w:t>
      </w:r>
      <w:r w:rsidR="00FC3ED8">
        <w:rPr>
          <w:rStyle w:val="Strong"/>
          <w:rFonts w:ascii="Arial" w:hAnsi="Arial" w:cs="Arial"/>
          <w:color w:val="000000"/>
          <w:sz w:val="21"/>
          <w:szCs w:val="21"/>
        </w:rPr>
        <w:t>.</w:t>
      </w:r>
    </w:p>
    <w:p w14:paraId="0485E3E2" w14:textId="77777777" w:rsidR="008B3D7D" w:rsidRDefault="008B3D7D" w:rsidP="00A87DAA">
      <w:pPr>
        <w:rPr>
          <w:rFonts w:ascii="Arial" w:hAnsi="Arial" w:cs="Arial"/>
          <w:sz w:val="22"/>
          <w:szCs w:val="22"/>
        </w:rPr>
      </w:pPr>
    </w:p>
    <w:p w14:paraId="5CB78F42" w14:textId="3077F1D9" w:rsidR="00A87DAA" w:rsidRPr="00A87DAA" w:rsidRDefault="00A87DAA" w:rsidP="00A87DAA">
      <w:pPr>
        <w:rPr>
          <w:rFonts w:ascii="Arial" w:hAnsi="Arial" w:cs="Arial"/>
          <w:sz w:val="22"/>
          <w:szCs w:val="22"/>
        </w:rPr>
      </w:pPr>
      <w:r w:rsidRPr="00A87DAA">
        <w:rPr>
          <w:rFonts w:ascii="Arial" w:hAnsi="Arial" w:cs="Arial"/>
          <w:sz w:val="22"/>
          <w:szCs w:val="22"/>
        </w:rPr>
        <w:t xml:space="preserve">UCCS is an </w:t>
      </w:r>
      <w:r w:rsidR="002134D8">
        <w:rPr>
          <w:rFonts w:ascii="Arial" w:hAnsi="Arial" w:cs="Arial"/>
          <w:sz w:val="22"/>
          <w:szCs w:val="22"/>
        </w:rPr>
        <w:t>equal-opportunity</w:t>
      </w:r>
      <w:r w:rsidRPr="00A87DAA">
        <w:rPr>
          <w:rFonts w:ascii="Arial" w:hAnsi="Arial" w:cs="Arial"/>
          <w:sz w:val="22"/>
          <w:szCs w:val="22"/>
        </w:rPr>
        <w:t xml:space="preserve"> employer. We celebrate diversity and are committed to creating an inclusive environment for all employees. All qualified applicants will receive consideration for employment without regard to race, color, religion, gender, gender identity or expression, sexual orientation, national origin, genetics, disability, age, or veteran status.</w:t>
      </w:r>
    </w:p>
    <w:p w14:paraId="08FFC3A0" w14:textId="03DB22E0" w:rsidR="00A87DAA" w:rsidRPr="00A87DAA" w:rsidRDefault="00A87DAA" w:rsidP="00A87DAA">
      <w:pPr>
        <w:rPr>
          <w:rFonts w:ascii="Arial" w:hAnsi="Arial" w:cs="Arial"/>
          <w:sz w:val="22"/>
          <w:szCs w:val="22"/>
        </w:rPr>
      </w:pPr>
    </w:p>
    <w:p w14:paraId="4C198087" w14:textId="25F456C1" w:rsidR="00A87DAA" w:rsidRPr="00A87DAA" w:rsidRDefault="00A87DAA" w:rsidP="00A87DAA">
      <w:pPr>
        <w:rPr>
          <w:rFonts w:ascii="Arial" w:hAnsi="Arial" w:cs="Arial"/>
          <w:sz w:val="22"/>
          <w:szCs w:val="22"/>
        </w:rPr>
      </w:pPr>
      <w:r w:rsidRPr="00A87DAA">
        <w:rPr>
          <w:rFonts w:ascii="Arial" w:hAnsi="Arial" w:cs="Arial"/>
          <w:sz w:val="22"/>
          <w:szCs w:val="22"/>
        </w:rPr>
        <w:lastRenderedPageBreak/>
        <w:t xml:space="preserve">In accordance with the Equal Pay for Equal Work Act, UCCS does not discriminate </w:t>
      </w:r>
      <w:r w:rsidR="00354F5F" w:rsidRPr="00A87DAA">
        <w:rPr>
          <w:rFonts w:ascii="Arial" w:hAnsi="Arial" w:cs="Arial"/>
          <w:sz w:val="22"/>
          <w:szCs w:val="22"/>
        </w:rPr>
        <w:t>based on</w:t>
      </w:r>
      <w:r w:rsidRPr="00A87DAA">
        <w:rPr>
          <w:rFonts w:ascii="Arial" w:hAnsi="Arial" w:cs="Arial"/>
          <w:sz w:val="22"/>
          <w:szCs w:val="22"/>
        </w:rPr>
        <w:t xml:space="preserve"> sex in our employment or compensation practices.</w:t>
      </w:r>
    </w:p>
    <w:p w14:paraId="738AE9F1" w14:textId="06937056" w:rsidR="00A87DAA" w:rsidRPr="00A87DAA" w:rsidRDefault="00A87DAA" w:rsidP="00A87DAA">
      <w:pPr>
        <w:rPr>
          <w:rFonts w:ascii="Arial" w:hAnsi="Arial" w:cs="Arial"/>
          <w:sz w:val="22"/>
          <w:szCs w:val="22"/>
        </w:rPr>
      </w:pPr>
    </w:p>
    <w:p w14:paraId="05A0921D" w14:textId="1D165540" w:rsidR="00D51910" w:rsidRPr="004813EB" w:rsidRDefault="00A87DAA" w:rsidP="00A87DAA">
      <w:pPr>
        <w:rPr>
          <w:rFonts w:ascii="Segoe UI" w:hAnsi="Segoe UI" w:cs="Segoe UI"/>
          <w:color w:val="D1D5DB"/>
        </w:rPr>
      </w:pPr>
      <w:r w:rsidRPr="00A87DAA">
        <w:rPr>
          <w:rFonts w:ascii="Arial" w:hAnsi="Arial" w:cs="Arial"/>
          <w:sz w:val="22"/>
          <w:szCs w:val="22"/>
        </w:rPr>
        <w:t xml:space="preserve">UCCS is committed to providing reasonable accommodations to applicants with disabilities. If you need </w:t>
      </w:r>
      <w:r w:rsidR="00B95814" w:rsidRPr="00A87DAA">
        <w:rPr>
          <w:rFonts w:ascii="Arial" w:hAnsi="Arial" w:cs="Arial"/>
          <w:sz w:val="22"/>
          <w:szCs w:val="22"/>
        </w:rPr>
        <w:t>reasonable</w:t>
      </w:r>
      <w:r w:rsidRPr="00A87DAA">
        <w:rPr>
          <w:rFonts w:ascii="Arial" w:hAnsi="Arial" w:cs="Arial"/>
          <w:sz w:val="22"/>
          <w:szCs w:val="22"/>
        </w:rPr>
        <w:t xml:space="preserve"> accommodation for any part of the application and hiring process, please notify our office</w:t>
      </w:r>
      <w:r w:rsidR="00B95814">
        <w:rPr>
          <w:rFonts w:ascii="Arial" w:hAnsi="Arial" w:cs="Arial"/>
          <w:sz w:val="22"/>
          <w:szCs w:val="22"/>
        </w:rPr>
        <w:t xml:space="preserve"> at </w:t>
      </w:r>
      <w:hyperlink r:id="rId14" w:history="1">
        <w:r w:rsidR="002D08A5" w:rsidRPr="00E40518">
          <w:rPr>
            <w:rStyle w:val="Hyperlink"/>
            <w:rFonts w:ascii="Arial" w:hAnsi="Arial" w:cs="Arial"/>
            <w:sz w:val="22"/>
            <w:szCs w:val="22"/>
          </w:rPr>
          <w:t>hrhelp@uccs.edu</w:t>
        </w:r>
      </w:hyperlink>
      <w:r w:rsidRPr="00A87DAA">
        <w:rPr>
          <w:rFonts w:ascii="Arial" w:hAnsi="Arial" w:cs="Arial"/>
          <w:sz w:val="22"/>
          <w:szCs w:val="22"/>
        </w:rPr>
        <w:t>.</w:t>
      </w:r>
    </w:p>
    <w:sectPr w:rsidR="00D51910" w:rsidRPr="004813EB" w:rsidSect="00E83183">
      <w:headerReference w:type="default" r:id="rId15"/>
      <w:footerReference w:type="default" r:id="rId16"/>
      <w:pgSz w:w="12240" w:h="15840"/>
      <w:pgMar w:top="576" w:right="1152" w:bottom="57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B6B7E" w14:textId="77777777" w:rsidR="00E83183" w:rsidRDefault="00E83183">
      <w:r>
        <w:separator/>
      </w:r>
    </w:p>
  </w:endnote>
  <w:endnote w:type="continuationSeparator" w:id="0">
    <w:p w14:paraId="04D4F182" w14:textId="77777777" w:rsidR="00E83183" w:rsidRDefault="00E83183">
      <w:r>
        <w:continuationSeparator/>
      </w:r>
    </w:p>
  </w:endnote>
  <w:endnote w:type="continuationNotice" w:id="1">
    <w:p w14:paraId="0E0CAB95" w14:textId="77777777" w:rsidR="00E83183" w:rsidRDefault="00E831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Light">
    <w:altName w:val="Calibri"/>
    <w:charset w:val="00"/>
    <w:family w:val="swiss"/>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5376983"/>
      <w:docPartObj>
        <w:docPartGallery w:val="Page Numbers (Bottom of Page)"/>
        <w:docPartUnique/>
      </w:docPartObj>
    </w:sdtPr>
    <w:sdtEndPr>
      <w:rPr>
        <w:color w:val="7F7F7F" w:themeColor="background1" w:themeShade="7F"/>
        <w:spacing w:val="60"/>
      </w:rPr>
    </w:sdtEndPr>
    <w:sdtContent>
      <w:p w14:paraId="4DF8524C" w14:textId="101E428D" w:rsidR="00F66A11" w:rsidRDefault="00F66A1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6E2A487" w14:textId="77777777" w:rsidR="00F66A11" w:rsidRDefault="00F66A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76115" w14:textId="77777777" w:rsidR="00E83183" w:rsidRDefault="00E83183">
      <w:r>
        <w:separator/>
      </w:r>
    </w:p>
  </w:footnote>
  <w:footnote w:type="continuationSeparator" w:id="0">
    <w:p w14:paraId="71235E2D" w14:textId="77777777" w:rsidR="00E83183" w:rsidRDefault="00E83183">
      <w:r>
        <w:continuationSeparator/>
      </w:r>
    </w:p>
  </w:footnote>
  <w:footnote w:type="continuationNotice" w:id="1">
    <w:p w14:paraId="73144250" w14:textId="77777777" w:rsidR="00E83183" w:rsidRDefault="00E831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B136F" w14:textId="77777777" w:rsidR="009C7329" w:rsidRDefault="009C7329" w:rsidP="009C7329">
    <w:pPr>
      <w:pStyle w:val="Footer"/>
      <w:ind w:left="7020"/>
      <w:rPr>
        <w:rFonts w:ascii="Helvetica" w:hAnsi="Helvetica"/>
        <w:b/>
        <w:bCs/>
        <w:sz w:val="20"/>
        <w:szCs w:val="20"/>
      </w:rPr>
    </w:pPr>
    <w:r>
      <w:rPr>
        <w:noProof/>
      </w:rPr>
      <w:drawing>
        <wp:anchor distT="0" distB="0" distL="114300" distR="114300" simplePos="0" relativeHeight="251658240" behindDoc="0" locked="0" layoutInCell="1" allowOverlap="1" wp14:anchorId="370F68DF" wp14:editId="6536F506">
          <wp:simplePos x="0" y="0"/>
          <wp:positionH relativeFrom="column">
            <wp:posOffset>0</wp:posOffset>
          </wp:positionH>
          <wp:positionV relativeFrom="paragraph">
            <wp:posOffset>2540</wp:posOffset>
          </wp:positionV>
          <wp:extent cx="2964815" cy="409575"/>
          <wp:effectExtent l="0" t="0" r="6985" b="9525"/>
          <wp:wrapSquare wrapText="bothSides"/>
          <wp:docPr id="266827587" name="Picture 266827587" descr="Macintosh HD:Users:jfoster2:Desktop:UCCS Brand Materials 2012:outputs:UCCS Signatur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foster2:Desktop:UCCS Brand Materials 2012:outputs:UCCS Signatur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4815" cy="409575"/>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hAnsi="Helvetica"/>
        <w:b/>
        <w:bCs/>
        <w:sz w:val="20"/>
        <w:szCs w:val="20"/>
      </w:rPr>
      <w:t>Human Resources</w:t>
    </w:r>
  </w:p>
  <w:p w14:paraId="3D918C1E" w14:textId="3AE265AF" w:rsidR="009C7329" w:rsidRDefault="009C7329" w:rsidP="00F66A11">
    <w:pPr>
      <w:pStyle w:val="Footer"/>
      <w:spacing w:line="216" w:lineRule="exact"/>
      <w:ind w:left="7020"/>
      <w:rPr>
        <w:rFonts w:ascii="Helvetica Light" w:hAnsi="Helvetica Light"/>
        <w:sz w:val="18"/>
        <w:szCs w:val="18"/>
      </w:rPr>
    </w:pPr>
    <w:r>
      <w:rPr>
        <w:rFonts w:ascii="Helvetica Light" w:hAnsi="Helvetica Light"/>
        <w:sz w:val="18"/>
        <w:szCs w:val="18"/>
      </w:rPr>
      <w:t>1420 Austin Bluffs Parkway</w:t>
    </w:r>
    <w:r>
      <w:rPr>
        <w:rFonts w:ascii="Helvetica Light" w:hAnsi="Helvetica Light"/>
        <w:color w:val="BAA564"/>
        <w:sz w:val="18"/>
        <w:szCs w:val="18"/>
      </w:rPr>
      <w:br/>
    </w:r>
    <w:r>
      <w:rPr>
        <w:rFonts w:ascii="Helvetica Light" w:hAnsi="Helvetica Light"/>
        <w:sz w:val="18"/>
        <w:szCs w:val="18"/>
      </w:rPr>
      <w:t>Colorado Springs, CO 80918</w:t>
    </w:r>
  </w:p>
  <w:p w14:paraId="7E06041C" w14:textId="77777777" w:rsidR="00F66A11" w:rsidRDefault="00F66A11" w:rsidP="00F66A11">
    <w:pPr>
      <w:pStyle w:val="Footer"/>
      <w:spacing w:line="216" w:lineRule="exact"/>
      <w:ind w:left="7020"/>
      <w:rPr>
        <w:rFonts w:ascii="Helvetica Light" w:hAnsi="Helvetica Light"/>
        <w:sz w:val="18"/>
        <w:szCs w:val="18"/>
      </w:rPr>
    </w:pPr>
  </w:p>
  <w:p w14:paraId="5E8D35F2" w14:textId="77777777" w:rsidR="00F66A11" w:rsidRPr="00F66A11" w:rsidRDefault="00F66A11" w:rsidP="00F66A11">
    <w:pPr>
      <w:pStyle w:val="Footer"/>
      <w:spacing w:line="216" w:lineRule="exact"/>
      <w:ind w:left="7020"/>
      <w:rPr>
        <w:rFonts w:ascii="Helvetica Light" w:hAnsi="Helvetica Light"/>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4455"/>
    <w:multiLevelType w:val="hybridMultilevel"/>
    <w:tmpl w:val="8D1608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4A2656"/>
    <w:multiLevelType w:val="hybridMultilevel"/>
    <w:tmpl w:val="B41E6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CE213F"/>
    <w:multiLevelType w:val="multilevel"/>
    <w:tmpl w:val="6450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321FC9"/>
    <w:multiLevelType w:val="hybridMultilevel"/>
    <w:tmpl w:val="1C30B0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257562"/>
    <w:multiLevelType w:val="hybridMultilevel"/>
    <w:tmpl w:val="EDF6AEC0"/>
    <w:lvl w:ilvl="0" w:tplc="E9608C4A">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8C23D4"/>
    <w:multiLevelType w:val="hybridMultilevel"/>
    <w:tmpl w:val="81A2C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0F5058"/>
    <w:multiLevelType w:val="hybridMultilevel"/>
    <w:tmpl w:val="251E406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140193"/>
    <w:multiLevelType w:val="hybridMultilevel"/>
    <w:tmpl w:val="073AB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B357C3"/>
    <w:multiLevelType w:val="hybridMultilevel"/>
    <w:tmpl w:val="B9D848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444CF2"/>
    <w:multiLevelType w:val="hybridMultilevel"/>
    <w:tmpl w:val="368AD960"/>
    <w:lvl w:ilvl="0" w:tplc="B41C05D2">
      <w:start w:val="1"/>
      <w:numFmt w:val="bullet"/>
      <w:lvlText w:val=""/>
      <w:lvlJc w:val="left"/>
      <w:pPr>
        <w:tabs>
          <w:tab w:val="num" w:pos="1440"/>
        </w:tabs>
        <w:ind w:left="144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F82AAA"/>
    <w:multiLevelType w:val="multilevel"/>
    <w:tmpl w:val="10E6C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52128D"/>
    <w:multiLevelType w:val="hybridMultilevel"/>
    <w:tmpl w:val="B8EE1A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DCE4924"/>
    <w:multiLevelType w:val="hybridMultilevel"/>
    <w:tmpl w:val="3AA2D9EE"/>
    <w:lvl w:ilvl="0" w:tplc="E9608C4A">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0E2D0B"/>
    <w:multiLevelType w:val="hybridMultilevel"/>
    <w:tmpl w:val="2E98CFB0"/>
    <w:lvl w:ilvl="0" w:tplc="E2F43D50">
      <w:start w:val="1"/>
      <w:numFmt w:val="bullet"/>
      <w:lvlText w:val=""/>
      <w:lvlJc w:val="left"/>
      <w:pPr>
        <w:tabs>
          <w:tab w:val="num" w:pos="720"/>
        </w:tabs>
        <w:ind w:left="720" w:hanging="360"/>
      </w:pPr>
      <w:rPr>
        <w:rFonts w:ascii="Wingdings" w:hAnsi="Wingdings" w:hint="default"/>
        <w:sz w:val="20"/>
        <w:szCs w:val="20"/>
      </w:rPr>
    </w:lvl>
    <w:lvl w:ilvl="1" w:tplc="79F06EF8">
      <w:start w:val="1"/>
      <w:numFmt w:val="bullet"/>
      <w:lvlText w:val="o"/>
      <w:lvlJc w:val="left"/>
      <w:pPr>
        <w:tabs>
          <w:tab w:val="num" w:pos="1440"/>
        </w:tabs>
        <w:ind w:left="1440" w:hanging="360"/>
      </w:pPr>
      <w:rPr>
        <w:rFonts w:ascii="Courier New" w:hAnsi="Courier New" w:cs="Courier New" w:hint="default"/>
      </w:rPr>
    </w:lvl>
    <w:lvl w:ilvl="2" w:tplc="85BC01FC">
      <w:start w:val="1"/>
      <w:numFmt w:val="bullet"/>
      <w:lvlText w:val=""/>
      <w:lvlJc w:val="left"/>
      <w:pPr>
        <w:tabs>
          <w:tab w:val="num" w:pos="2160"/>
        </w:tabs>
        <w:ind w:left="2160" w:hanging="360"/>
      </w:pPr>
      <w:rPr>
        <w:rFonts w:ascii="Wingdings" w:hAnsi="Wingdings" w:hint="default"/>
      </w:rPr>
    </w:lvl>
    <w:lvl w:ilvl="3" w:tplc="765E75FE">
      <w:start w:val="1"/>
      <w:numFmt w:val="bullet"/>
      <w:lvlText w:val=""/>
      <w:lvlJc w:val="left"/>
      <w:pPr>
        <w:tabs>
          <w:tab w:val="num" w:pos="2880"/>
        </w:tabs>
        <w:ind w:left="2880" w:hanging="360"/>
      </w:pPr>
      <w:rPr>
        <w:rFonts w:ascii="Symbol" w:hAnsi="Symbol" w:hint="default"/>
      </w:rPr>
    </w:lvl>
    <w:lvl w:ilvl="4" w:tplc="30520E5E">
      <w:start w:val="1"/>
      <w:numFmt w:val="bullet"/>
      <w:lvlText w:val="o"/>
      <w:lvlJc w:val="left"/>
      <w:pPr>
        <w:tabs>
          <w:tab w:val="num" w:pos="3600"/>
        </w:tabs>
        <w:ind w:left="3600" w:hanging="360"/>
      </w:pPr>
      <w:rPr>
        <w:rFonts w:ascii="Courier New" w:hAnsi="Courier New" w:cs="Courier New" w:hint="default"/>
      </w:rPr>
    </w:lvl>
    <w:lvl w:ilvl="5" w:tplc="75FA6C2A">
      <w:start w:val="1"/>
      <w:numFmt w:val="bullet"/>
      <w:lvlText w:val=""/>
      <w:lvlJc w:val="left"/>
      <w:pPr>
        <w:tabs>
          <w:tab w:val="num" w:pos="4320"/>
        </w:tabs>
        <w:ind w:left="4320" w:hanging="360"/>
      </w:pPr>
      <w:rPr>
        <w:rFonts w:ascii="Wingdings" w:hAnsi="Wingdings" w:hint="default"/>
      </w:rPr>
    </w:lvl>
    <w:lvl w:ilvl="6" w:tplc="DFD6B110">
      <w:start w:val="1"/>
      <w:numFmt w:val="bullet"/>
      <w:lvlText w:val=""/>
      <w:lvlJc w:val="left"/>
      <w:pPr>
        <w:tabs>
          <w:tab w:val="num" w:pos="5040"/>
        </w:tabs>
        <w:ind w:left="5040" w:hanging="360"/>
      </w:pPr>
      <w:rPr>
        <w:rFonts w:ascii="Symbol" w:hAnsi="Symbol" w:hint="default"/>
      </w:rPr>
    </w:lvl>
    <w:lvl w:ilvl="7" w:tplc="65446F7E">
      <w:start w:val="1"/>
      <w:numFmt w:val="bullet"/>
      <w:lvlText w:val="o"/>
      <w:lvlJc w:val="left"/>
      <w:pPr>
        <w:tabs>
          <w:tab w:val="num" w:pos="5760"/>
        </w:tabs>
        <w:ind w:left="5760" w:hanging="360"/>
      </w:pPr>
      <w:rPr>
        <w:rFonts w:ascii="Courier New" w:hAnsi="Courier New" w:cs="Courier New" w:hint="default"/>
      </w:rPr>
    </w:lvl>
    <w:lvl w:ilvl="8" w:tplc="A252B394">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5603E3"/>
    <w:multiLevelType w:val="hybridMultilevel"/>
    <w:tmpl w:val="74402D0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5A0724"/>
    <w:multiLevelType w:val="hybridMultilevel"/>
    <w:tmpl w:val="2E98CFB0"/>
    <w:lvl w:ilvl="0" w:tplc="04090005">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0C7292"/>
    <w:multiLevelType w:val="hybridMultilevel"/>
    <w:tmpl w:val="5A3E8A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AB6E5F"/>
    <w:multiLevelType w:val="hybridMultilevel"/>
    <w:tmpl w:val="FC84170E"/>
    <w:lvl w:ilvl="0" w:tplc="C018FC84">
      <w:start w:val="1"/>
      <w:numFmt w:val="decimal"/>
      <w:lvlText w:val="%1."/>
      <w:lvlJc w:val="left"/>
      <w:pPr>
        <w:tabs>
          <w:tab w:val="num" w:pos="720"/>
        </w:tabs>
        <w:ind w:left="720" w:hanging="360"/>
      </w:pPr>
    </w:lvl>
    <w:lvl w:ilvl="1" w:tplc="029466DA" w:tentative="1">
      <w:start w:val="1"/>
      <w:numFmt w:val="decimal"/>
      <w:lvlText w:val="%2."/>
      <w:lvlJc w:val="left"/>
      <w:pPr>
        <w:tabs>
          <w:tab w:val="num" w:pos="1440"/>
        </w:tabs>
        <w:ind w:left="1440" w:hanging="360"/>
      </w:pPr>
    </w:lvl>
    <w:lvl w:ilvl="2" w:tplc="0F3CB21A" w:tentative="1">
      <w:start w:val="1"/>
      <w:numFmt w:val="decimal"/>
      <w:lvlText w:val="%3."/>
      <w:lvlJc w:val="left"/>
      <w:pPr>
        <w:tabs>
          <w:tab w:val="num" w:pos="2160"/>
        </w:tabs>
        <w:ind w:left="2160" w:hanging="360"/>
      </w:pPr>
    </w:lvl>
    <w:lvl w:ilvl="3" w:tplc="4508D860" w:tentative="1">
      <w:start w:val="1"/>
      <w:numFmt w:val="decimal"/>
      <w:lvlText w:val="%4."/>
      <w:lvlJc w:val="left"/>
      <w:pPr>
        <w:tabs>
          <w:tab w:val="num" w:pos="2880"/>
        </w:tabs>
        <w:ind w:left="2880" w:hanging="360"/>
      </w:pPr>
    </w:lvl>
    <w:lvl w:ilvl="4" w:tplc="8E76BD84" w:tentative="1">
      <w:start w:val="1"/>
      <w:numFmt w:val="decimal"/>
      <w:lvlText w:val="%5."/>
      <w:lvlJc w:val="left"/>
      <w:pPr>
        <w:tabs>
          <w:tab w:val="num" w:pos="3600"/>
        </w:tabs>
        <w:ind w:left="3600" w:hanging="360"/>
      </w:pPr>
    </w:lvl>
    <w:lvl w:ilvl="5" w:tplc="27E273E0" w:tentative="1">
      <w:start w:val="1"/>
      <w:numFmt w:val="decimal"/>
      <w:lvlText w:val="%6."/>
      <w:lvlJc w:val="left"/>
      <w:pPr>
        <w:tabs>
          <w:tab w:val="num" w:pos="4320"/>
        </w:tabs>
        <w:ind w:left="4320" w:hanging="360"/>
      </w:pPr>
    </w:lvl>
    <w:lvl w:ilvl="6" w:tplc="F91E8DFE" w:tentative="1">
      <w:start w:val="1"/>
      <w:numFmt w:val="decimal"/>
      <w:lvlText w:val="%7."/>
      <w:lvlJc w:val="left"/>
      <w:pPr>
        <w:tabs>
          <w:tab w:val="num" w:pos="5040"/>
        </w:tabs>
        <w:ind w:left="5040" w:hanging="360"/>
      </w:pPr>
    </w:lvl>
    <w:lvl w:ilvl="7" w:tplc="C498A79A" w:tentative="1">
      <w:start w:val="1"/>
      <w:numFmt w:val="decimal"/>
      <w:lvlText w:val="%8."/>
      <w:lvlJc w:val="left"/>
      <w:pPr>
        <w:tabs>
          <w:tab w:val="num" w:pos="5760"/>
        </w:tabs>
        <w:ind w:left="5760" w:hanging="360"/>
      </w:pPr>
    </w:lvl>
    <w:lvl w:ilvl="8" w:tplc="725CAAB6" w:tentative="1">
      <w:start w:val="1"/>
      <w:numFmt w:val="decimal"/>
      <w:lvlText w:val="%9."/>
      <w:lvlJc w:val="left"/>
      <w:pPr>
        <w:tabs>
          <w:tab w:val="num" w:pos="6480"/>
        </w:tabs>
        <w:ind w:left="6480" w:hanging="360"/>
      </w:pPr>
    </w:lvl>
  </w:abstractNum>
  <w:abstractNum w:abstractNumId="18" w15:restartNumberingAfterBreak="0">
    <w:nsid w:val="617D4E4D"/>
    <w:multiLevelType w:val="hybridMultilevel"/>
    <w:tmpl w:val="5A9CAB5E"/>
    <w:lvl w:ilvl="0" w:tplc="9DEC13C8">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3AD2FE0"/>
    <w:multiLevelType w:val="hybridMultilevel"/>
    <w:tmpl w:val="368AD960"/>
    <w:lvl w:ilvl="0" w:tplc="D13C83B2">
      <w:start w:val="1"/>
      <w:numFmt w:val="bullet"/>
      <w:lvlText w:val=""/>
      <w:lvlJc w:val="left"/>
      <w:pPr>
        <w:tabs>
          <w:tab w:val="num" w:pos="1440"/>
        </w:tabs>
        <w:ind w:left="1440" w:hanging="360"/>
      </w:pPr>
      <w:rPr>
        <w:rFonts w:ascii="Symbol" w:hAnsi="Symbol" w:hint="default"/>
        <w:sz w:val="20"/>
        <w:szCs w:val="20"/>
      </w:rPr>
    </w:lvl>
    <w:lvl w:ilvl="1" w:tplc="DE38B6AE">
      <w:start w:val="1"/>
      <w:numFmt w:val="bullet"/>
      <w:lvlText w:val="o"/>
      <w:lvlJc w:val="left"/>
      <w:pPr>
        <w:tabs>
          <w:tab w:val="num" w:pos="1440"/>
        </w:tabs>
        <w:ind w:left="1440" w:hanging="360"/>
      </w:pPr>
      <w:rPr>
        <w:rFonts w:ascii="Courier New" w:hAnsi="Courier New" w:cs="Courier New" w:hint="default"/>
      </w:rPr>
    </w:lvl>
    <w:lvl w:ilvl="2" w:tplc="CF487B0C">
      <w:start w:val="1"/>
      <w:numFmt w:val="bullet"/>
      <w:lvlText w:val=""/>
      <w:lvlJc w:val="left"/>
      <w:pPr>
        <w:tabs>
          <w:tab w:val="num" w:pos="2160"/>
        </w:tabs>
        <w:ind w:left="2160" w:hanging="360"/>
      </w:pPr>
      <w:rPr>
        <w:rFonts w:ascii="Wingdings" w:hAnsi="Wingdings" w:hint="default"/>
      </w:rPr>
    </w:lvl>
    <w:lvl w:ilvl="3" w:tplc="20DE45C4">
      <w:start w:val="1"/>
      <w:numFmt w:val="bullet"/>
      <w:lvlText w:val=""/>
      <w:lvlJc w:val="left"/>
      <w:pPr>
        <w:tabs>
          <w:tab w:val="num" w:pos="2880"/>
        </w:tabs>
        <w:ind w:left="2880" w:hanging="360"/>
      </w:pPr>
      <w:rPr>
        <w:rFonts w:ascii="Symbol" w:hAnsi="Symbol" w:hint="default"/>
      </w:rPr>
    </w:lvl>
    <w:lvl w:ilvl="4" w:tplc="DC2642DC">
      <w:start w:val="1"/>
      <w:numFmt w:val="bullet"/>
      <w:lvlText w:val="o"/>
      <w:lvlJc w:val="left"/>
      <w:pPr>
        <w:tabs>
          <w:tab w:val="num" w:pos="3600"/>
        </w:tabs>
        <w:ind w:left="3600" w:hanging="360"/>
      </w:pPr>
      <w:rPr>
        <w:rFonts w:ascii="Courier New" w:hAnsi="Courier New" w:cs="Courier New" w:hint="default"/>
      </w:rPr>
    </w:lvl>
    <w:lvl w:ilvl="5" w:tplc="791E0FEE">
      <w:start w:val="1"/>
      <w:numFmt w:val="bullet"/>
      <w:lvlText w:val=""/>
      <w:lvlJc w:val="left"/>
      <w:pPr>
        <w:tabs>
          <w:tab w:val="num" w:pos="4320"/>
        </w:tabs>
        <w:ind w:left="4320" w:hanging="360"/>
      </w:pPr>
      <w:rPr>
        <w:rFonts w:ascii="Wingdings" w:hAnsi="Wingdings" w:hint="default"/>
      </w:rPr>
    </w:lvl>
    <w:lvl w:ilvl="6" w:tplc="7908C458">
      <w:start w:val="1"/>
      <w:numFmt w:val="bullet"/>
      <w:lvlText w:val=""/>
      <w:lvlJc w:val="left"/>
      <w:pPr>
        <w:tabs>
          <w:tab w:val="num" w:pos="5040"/>
        </w:tabs>
        <w:ind w:left="5040" w:hanging="360"/>
      </w:pPr>
      <w:rPr>
        <w:rFonts w:ascii="Symbol" w:hAnsi="Symbol" w:hint="default"/>
      </w:rPr>
    </w:lvl>
    <w:lvl w:ilvl="7" w:tplc="F524F298">
      <w:start w:val="1"/>
      <w:numFmt w:val="bullet"/>
      <w:lvlText w:val="o"/>
      <w:lvlJc w:val="left"/>
      <w:pPr>
        <w:tabs>
          <w:tab w:val="num" w:pos="5760"/>
        </w:tabs>
        <w:ind w:left="5760" w:hanging="360"/>
      </w:pPr>
      <w:rPr>
        <w:rFonts w:ascii="Courier New" w:hAnsi="Courier New" w:cs="Courier New" w:hint="default"/>
      </w:rPr>
    </w:lvl>
    <w:lvl w:ilvl="8" w:tplc="4690542A">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E94687"/>
    <w:multiLevelType w:val="multilevel"/>
    <w:tmpl w:val="FF2A7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B6D0990"/>
    <w:multiLevelType w:val="hybridMultilevel"/>
    <w:tmpl w:val="2D880086"/>
    <w:lvl w:ilvl="0" w:tplc="7D8CEAEC">
      <w:start w:val="1"/>
      <w:numFmt w:val="bullet"/>
      <w:lvlText w:val=""/>
      <w:lvlJc w:val="left"/>
      <w:pPr>
        <w:ind w:left="720" w:hanging="360"/>
      </w:pPr>
      <w:rPr>
        <w:rFonts w:ascii="Wingdings" w:hAnsi="Wingdings" w:hint="default"/>
      </w:rPr>
    </w:lvl>
    <w:lvl w:ilvl="1" w:tplc="F79000A2">
      <w:start w:val="1"/>
      <w:numFmt w:val="bullet"/>
      <w:lvlText w:val="o"/>
      <w:lvlJc w:val="left"/>
      <w:pPr>
        <w:ind w:left="1440" w:hanging="360"/>
      </w:pPr>
      <w:rPr>
        <w:rFonts w:ascii="Courier New" w:hAnsi="Courier New" w:hint="default"/>
      </w:rPr>
    </w:lvl>
    <w:lvl w:ilvl="2" w:tplc="85D6F9E4">
      <w:start w:val="1"/>
      <w:numFmt w:val="bullet"/>
      <w:lvlText w:val=""/>
      <w:lvlJc w:val="left"/>
      <w:pPr>
        <w:ind w:left="2160" w:hanging="360"/>
      </w:pPr>
      <w:rPr>
        <w:rFonts w:ascii="Wingdings" w:hAnsi="Wingdings" w:hint="default"/>
      </w:rPr>
    </w:lvl>
    <w:lvl w:ilvl="3" w:tplc="5A1C5454">
      <w:start w:val="1"/>
      <w:numFmt w:val="bullet"/>
      <w:lvlText w:val=""/>
      <w:lvlJc w:val="left"/>
      <w:pPr>
        <w:ind w:left="2880" w:hanging="360"/>
      </w:pPr>
      <w:rPr>
        <w:rFonts w:ascii="Symbol" w:hAnsi="Symbol" w:hint="default"/>
      </w:rPr>
    </w:lvl>
    <w:lvl w:ilvl="4" w:tplc="85BCDD56">
      <w:start w:val="1"/>
      <w:numFmt w:val="bullet"/>
      <w:lvlText w:val="o"/>
      <w:lvlJc w:val="left"/>
      <w:pPr>
        <w:ind w:left="3600" w:hanging="360"/>
      </w:pPr>
      <w:rPr>
        <w:rFonts w:ascii="Courier New" w:hAnsi="Courier New" w:hint="default"/>
      </w:rPr>
    </w:lvl>
    <w:lvl w:ilvl="5" w:tplc="C268971E">
      <w:start w:val="1"/>
      <w:numFmt w:val="bullet"/>
      <w:lvlText w:val=""/>
      <w:lvlJc w:val="left"/>
      <w:pPr>
        <w:ind w:left="4320" w:hanging="360"/>
      </w:pPr>
      <w:rPr>
        <w:rFonts w:ascii="Wingdings" w:hAnsi="Wingdings" w:hint="default"/>
      </w:rPr>
    </w:lvl>
    <w:lvl w:ilvl="6" w:tplc="F568611E">
      <w:start w:val="1"/>
      <w:numFmt w:val="bullet"/>
      <w:lvlText w:val=""/>
      <w:lvlJc w:val="left"/>
      <w:pPr>
        <w:ind w:left="5040" w:hanging="360"/>
      </w:pPr>
      <w:rPr>
        <w:rFonts w:ascii="Symbol" w:hAnsi="Symbol" w:hint="default"/>
      </w:rPr>
    </w:lvl>
    <w:lvl w:ilvl="7" w:tplc="3D7C4AD4">
      <w:start w:val="1"/>
      <w:numFmt w:val="bullet"/>
      <w:lvlText w:val="o"/>
      <w:lvlJc w:val="left"/>
      <w:pPr>
        <w:ind w:left="5760" w:hanging="360"/>
      </w:pPr>
      <w:rPr>
        <w:rFonts w:ascii="Courier New" w:hAnsi="Courier New" w:hint="default"/>
      </w:rPr>
    </w:lvl>
    <w:lvl w:ilvl="8" w:tplc="1E087DC4">
      <w:start w:val="1"/>
      <w:numFmt w:val="bullet"/>
      <w:lvlText w:val=""/>
      <w:lvlJc w:val="left"/>
      <w:pPr>
        <w:ind w:left="6480" w:hanging="360"/>
      </w:pPr>
      <w:rPr>
        <w:rFonts w:ascii="Wingdings" w:hAnsi="Wingdings" w:hint="default"/>
      </w:rPr>
    </w:lvl>
  </w:abstractNum>
  <w:num w:numId="1" w16cid:durableId="71465954">
    <w:abstractNumId w:val="21"/>
  </w:num>
  <w:num w:numId="2" w16cid:durableId="529606089">
    <w:abstractNumId w:val="2"/>
  </w:num>
  <w:num w:numId="3" w16cid:durableId="1528910037">
    <w:abstractNumId w:val="17"/>
  </w:num>
  <w:num w:numId="4" w16cid:durableId="19163432">
    <w:abstractNumId w:val="18"/>
  </w:num>
  <w:num w:numId="5" w16cid:durableId="1646858138">
    <w:abstractNumId w:val="6"/>
  </w:num>
  <w:num w:numId="6" w16cid:durableId="1628579883">
    <w:abstractNumId w:val="0"/>
  </w:num>
  <w:num w:numId="7" w16cid:durableId="2098744041">
    <w:abstractNumId w:val="8"/>
  </w:num>
  <w:num w:numId="8" w16cid:durableId="2025084272">
    <w:abstractNumId w:val="14"/>
  </w:num>
  <w:num w:numId="9" w16cid:durableId="1441607735">
    <w:abstractNumId w:val="9"/>
  </w:num>
  <w:num w:numId="10" w16cid:durableId="457796286">
    <w:abstractNumId w:val="19"/>
  </w:num>
  <w:num w:numId="11" w16cid:durableId="1437873367">
    <w:abstractNumId w:val="15"/>
  </w:num>
  <w:num w:numId="12" w16cid:durableId="489294077">
    <w:abstractNumId w:val="13"/>
  </w:num>
  <w:num w:numId="13" w16cid:durableId="1878934664">
    <w:abstractNumId w:val="12"/>
  </w:num>
  <w:num w:numId="14" w16cid:durableId="1971396837">
    <w:abstractNumId w:val="4"/>
  </w:num>
  <w:num w:numId="15" w16cid:durableId="1693652053">
    <w:abstractNumId w:val="11"/>
  </w:num>
  <w:num w:numId="16" w16cid:durableId="512501254">
    <w:abstractNumId w:val="16"/>
  </w:num>
  <w:num w:numId="17" w16cid:durableId="63113076">
    <w:abstractNumId w:val="3"/>
  </w:num>
  <w:num w:numId="18" w16cid:durableId="117262541">
    <w:abstractNumId w:val="7"/>
  </w:num>
  <w:num w:numId="19" w16cid:durableId="1459907611">
    <w:abstractNumId w:val="1"/>
  </w:num>
  <w:num w:numId="20" w16cid:durableId="1849905324">
    <w:abstractNumId w:val="20"/>
  </w:num>
  <w:num w:numId="21" w16cid:durableId="286352097">
    <w:abstractNumId w:val="5"/>
  </w:num>
  <w:num w:numId="22" w16cid:durableId="88945916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6FD"/>
    <w:rsid w:val="000116C8"/>
    <w:rsid w:val="00011B1E"/>
    <w:rsid w:val="00011D35"/>
    <w:rsid w:val="000168EA"/>
    <w:rsid w:val="00023FB7"/>
    <w:rsid w:val="00074A3B"/>
    <w:rsid w:val="00076579"/>
    <w:rsid w:val="00083242"/>
    <w:rsid w:val="00090D61"/>
    <w:rsid w:val="000A6B09"/>
    <w:rsid w:val="000A799C"/>
    <w:rsid w:val="000C1922"/>
    <w:rsid w:val="000E37CB"/>
    <w:rsid w:val="000E380A"/>
    <w:rsid w:val="000E621B"/>
    <w:rsid w:val="000F1D80"/>
    <w:rsid w:val="000F33C7"/>
    <w:rsid w:val="000F7091"/>
    <w:rsid w:val="00101B9E"/>
    <w:rsid w:val="001100A5"/>
    <w:rsid w:val="00111CE6"/>
    <w:rsid w:val="00115F06"/>
    <w:rsid w:val="00116175"/>
    <w:rsid w:val="00124475"/>
    <w:rsid w:val="00145F32"/>
    <w:rsid w:val="00155A3E"/>
    <w:rsid w:val="001615B8"/>
    <w:rsid w:val="00167DB2"/>
    <w:rsid w:val="00190FA9"/>
    <w:rsid w:val="001B0D81"/>
    <w:rsid w:val="001B2BD1"/>
    <w:rsid w:val="001C647C"/>
    <w:rsid w:val="001D1B71"/>
    <w:rsid w:val="001D1B83"/>
    <w:rsid w:val="001E286F"/>
    <w:rsid w:val="001F23DF"/>
    <w:rsid w:val="001F7826"/>
    <w:rsid w:val="0021232A"/>
    <w:rsid w:val="002134D8"/>
    <w:rsid w:val="0023496E"/>
    <w:rsid w:val="002369FD"/>
    <w:rsid w:val="002610BD"/>
    <w:rsid w:val="0027213B"/>
    <w:rsid w:val="00274B2F"/>
    <w:rsid w:val="00292C7E"/>
    <w:rsid w:val="002943D8"/>
    <w:rsid w:val="00296EA1"/>
    <w:rsid w:val="002A0643"/>
    <w:rsid w:val="002A0681"/>
    <w:rsid w:val="002A37AC"/>
    <w:rsid w:val="002A578B"/>
    <w:rsid w:val="002B3FC5"/>
    <w:rsid w:val="002D08A5"/>
    <w:rsid w:val="002D4E80"/>
    <w:rsid w:val="002D7976"/>
    <w:rsid w:val="002E7017"/>
    <w:rsid w:val="002F6D3C"/>
    <w:rsid w:val="00304E22"/>
    <w:rsid w:val="003152CB"/>
    <w:rsid w:val="003243DF"/>
    <w:rsid w:val="0032503D"/>
    <w:rsid w:val="00331CA9"/>
    <w:rsid w:val="00341E3A"/>
    <w:rsid w:val="00347D73"/>
    <w:rsid w:val="00350E10"/>
    <w:rsid w:val="00354F5F"/>
    <w:rsid w:val="00355C96"/>
    <w:rsid w:val="00365412"/>
    <w:rsid w:val="003767AC"/>
    <w:rsid w:val="00384C50"/>
    <w:rsid w:val="003B00A6"/>
    <w:rsid w:val="003B0757"/>
    <w:rsid w:val="003B55B0"/>
    <w:rsid w:val="003C1C90"/>
    <w:rsid w:val="003C4F5E"/>
    <w:rsid w:val="003C759F"/>
    <w:rsid w:val="0040551C"/>
    <w:rsid w:val="00417180"/>
    <w:rsid w:val="0043129D"/>
    <w:rsid w:val="0043648D"/>
    <w:rsid w:val="004459F6"/>
    <w:rsid w:val="00451B55"/>
    <w:rsid w:val="00456459"/>
    <w:rsid w:val="00460FFE"/>
    <w:rsid w:val="00470490"/>
    <w:rsid w:val="00472C94"/>
    <w:rsid w:val="004813EB"/>
    <w:rsid w:val="00481E44"/>
    <w:rsid w:val="00487920"/>
    <w:rsid w:val="00487C26"/>
    <w:rsid w:val="00493C6C"/>
    <w:rsid w:val="004B3CA0"/>
    <w:rsid w:val="004C0DC3"/>
    <w:rsid w:val="004C0F4B"/>
    <w:rsid w:val="004F6E14"/>
    <w:rsid w:val="00501991"/>
    <w:rsid w:val="00514301"/>
    <w:rsid w:val="00557A00"/>
    <w:rsid w:val="0056219C"/>
    <w:rsid w:val="00574CE4"/>
    <w:rsid w:val="0058143D"/>
    <w:rsid w:val="005863FD"/>
    <w:rsid w:val="00587E63"/>
    <w:rsid w:val="005A306A"/>
    <w:rsid w:val="005B0A24"/>
    <w:rsid w:val="005C3A3A"/>
    <w:rsid w:val="005C5F05"/>
    <w:rsid w:val="0060002D"/>
    <w:rsid w:val="00602BA3"/>
    <w:rsid w:val="006110B8"/>
    <w:rsid w:val="006248CD"/>
    <w:rsid w:val="00625D2E"/>
    <w:rsid w:val="006320A8"/>
    <w:rsid w:val="00634EBF"/>
    <w:rsid w:val="00641092"/>
    <w:rsid w:val="00656145"/>
    <w:rsid w:val="00663531"/>
    <w:rsid w:val="00673883"/>
    <w:rsid w:val="0068111F"/>
    <w:rsid w:val="006901BE"/>
    <w:rsid w:val="0069357F"/>
    <w:rsid w:val="00693B67"/>
    <w:rsid w:val="006C1ED8"/>
    <w:rsid w:val="006D3052"/>
    <w:rsid w:val="006E2378"/>
    <w:rsid w:val="006F5039"/>
    <w:rsid w:val="00710498"/>
    <w:rsid w:val="00711D14"/>
    <w:rsid w:val="00714E79"/>
    <w:rsid w:val="00730616"/>
    <w:rsid w:val="00733945"/>
    <w:rsid w:val="00740AFC"/>
    <w:rsid w:val="007442E8"/>
    <w:rsid w:val="00757E06"/>
    <w:rsid w:val="00765BDF"/>
    <w:rsid w:val="00771363"/>
    <w:rsid w:val="00780098"/>
    <w:rsid w:val="00783461"/>
    <w:rsid w:val="00797D07"/>
    <w:rsid w:val="007B0DEB"/>
    <w:rsid w:val="007B1C17"/>
    <w:rsid w:val="007B4F48"/>
    <w:rsid w:val="007B775A"/>
    <w:rsid w:val="007C55FC"/>
    <w:rsid w:val="007D5839"/>
    <w:rsid w:val="007D7A29"/>
    <w:rsid w:val="007E34F9"/>
    <w:rsid w:val="007F7D9C"/>
    <w:rsid w:val="008017BF"/>
    <w:rsid w:val="00814B24"/>
    <w:rsid w:val="00832812"/>
    <w:rsid w:val="00834A1E"/>
    <w:rsid w:val="00875B45"/>
    <w:rsid w:val="0089065C"/>
    <w:rsid w:val="008B074A"/>
    <w:rsid w:val="008B3D7D"/>
    <w:rsid w:val="008D3F1D"/>
    <w:rsid w:val="008D4FDE"/>
    <w:rsid w:val="008D67BB"/>
    <w:rsid w:val="008D7B8A"/>
    <w:rsid w:val="008E66F5"/>
    <w:rsid w:val="008F1DA4"/>
    <w:rsid w:val="008F7BC2"/>
    <w:rsid w:val="00900FD1"/>
    <w:rsid w:val="00901B0E"/>
    <w:rsid w:val="00903138"/>
    <w:rsid w:val="00905206"/>
    <w:rsid w:val="009056AF"/>
    <w:rsid w:val="009061A1"/>
    <w:rsid w:val="00916D3C"/>
    <w:rsid w:val="0092272C"/>
    <w:rsid w:val="00927856"/>
    <w:rsid w:val="00943C76"/>
    <w:rsid w:val="00963C58"/>
    <w:rsid w:val="00967476"/>
    <w:rsid w:val="00981E51"/>
    <w:rsid w:val="00995A62"/>
    <w:rsid w:val="009A6679"/>
    <w:rsid w:val="009B0CF3"/>
    <w:rsid w:val="009B204D"/>
    <w:rsid w:val="009B3DE0"/>
    <w:rsid w:val="009B75BA"/>
    <w:rsid w:val="009C1A68"/>
    <w:rsid w:val="009C3E9B"/>
    <w:rsid w:val="009C7329"/>
    <w:rsid w:val="009D6043"/>
    <w:rsid w:val="009D76FC"/>
    <w:rsid w:val="009F50A7"/>
    <w:rsid w:val="00A15680"/>
    <w:rsid w:val="00A27552"/>
    <w:rsid w:val="00A3475F"/>
    <w:rsid w:val="00A44188"/>
    <w:rsid w:val="00A477CD"/>
    <w:rsid w:val="00A508DF"/>
    <w:rsid w:val="00A5364F"/>
    <w:rsid w:val="00A6108C"/>
    <w:rsid w:val="00A66A83"/>
    <w:rsid w:val="00A718C6"/>
    <w:rsid w:val="00A87DAA"/>
    <w:rsid w:val="00A9477D"/>
    <w:rsid w:val="00AA0D25"/>
    <w:rsid w:val="00AA102C"/>
    <w:rsid w:val="00AA374E"/>
    <w:rsid w:val="00AA678E"/>
    <w:rsid w:val="00AA7B8D"/>
    <w:rsid w:val="00AF421D"/>
    <w:rsid w:val="00B1365F"/>
    <w:rsid w:val="00B16735"/>
    <w:rsid w:val="00B220DE"/>
    <w:rsid w:val="00B22285"/>
    <w:rsid w:val="00B35591"/>
    <w:rsid w:val="00B37659"/>
    <w:rsid w:val="00B47ACA"/>
    <w:rsid w:val="00B53281"/>
    <w:rsid w:val="00B66AAE"/>
    <w:rsid w:val="00B66F65"/>
    <w:rsid w:val="00B6794A"/>
    <w:rsid w:val="00B75D29"/>
    <w:rsid w:val="00B8282D"/>
    <w:rsid w:val="00B850BE"/>
    <w:rsid w:val="00B87F47"/>
    <w:rsid w:val="00B95814"/>
    <w:rsid w:val="00BC7E55"/>
    <w:rsid w:val="00BE49CB"/>
    <w:rsid w:val="00BE50B3"/>
    <w:rsid w:val="00C06E89"/>
    <w:rsid w:val="00C20D56"/>
    <w:rsid w:val="00C22DE0"/>
    <w:rsid w:val="00C22E61"/>
    <w:rsid w:val="00C42092"/>
    <w:rsid w:val="00C706B2"/>
    <w:rsid w:val="00C752FC"/>
    <w:rsid w:val="00CC016D"/>
    <w:rsid w:val="00CC7D09"/>
    <w:rsid w:val="00CF3E46"/>
    <w:rsid w:val="00CF6236"/>
    <w:rsid w:val="00D06B41"/>
    <w:rsid w:val="00D33236"/>
    <w:rsid w:val="00D34FEF"/>
    <w:rsid w:val="00D35A1B"/>
    <w:rsid w:val="00D361E9"/>
    <w:rsid w:val="00D418D4"/>
    <w:rsid w:val="00D42B45"/>
    <w:rsid w:val="00D42D8F"/>
    <w:rsid w:val="00D50CA8"/>
    <w:rsid w:val="00D51910"/>
    <w:rsid w:val="00D73DA9"/>
    <w:rsid w:val="00D84BDD"/>
    <w:rsid w:val="00D93721"/>
    <w:rsid w:val="00D9459A"/>
    <w:rsid w:val="00DA1E38"/>
    <w:rsid w:val="00DC36FD"/>
    <w:rsid w:val="00DD3A1C"/>
    <w:rsid w:val="00DF4BD9"/>
    <w:rsid w:val="00DF5044"/>
    <w:rsid w:val="00E0204A"/>
    <w:rsid w:val="00E10304"/>
    <w:rsid w:val="00E23357"/>
    <w:rsid w:val="00E31C04"/>
    <w:rsid w:val="00E405CA"/>
    <w:rsid w:val="00E428FB"/>
    <w:rsid w:val="00E75A7D"/>
    <w:rsid w:val="00E81411"/>
    <w:rsid w:val="00E83183"/>
    <w:rsid w:val="00EA1918"/>
    <w:rsid w:val="00EA234A"/>
    <w:rsid w:val="00EA2E0D"/>
    <w:rsid w:val="00EA5599"/>
    <w:rsid w:val="00EB6EDE"/>
    <w:rsid w:val="00EB71F2"/>
    <w:rsid w:val="00EC006F"/>
    <w:rsid w:val="00ED79F1"/>
    <w:rsid w:val="00EE7BCB"/>
    <w:rsid w:val="00EF2C46"/>
    <w:rsid w:val="00EF2D74"/>
    <w:rsid w:val="00EF5081"/>
    <w:rsid w:val="00F009E9"/>
    <w:rsid w:val="00F22E2C"/>
    <w:rsid w:val="00F2405B"/>
    <w:rsid w:val="00F44D17"/>
    <w:rsid w:val="00F574A7"/>
    <w:rsid w:val="00F66A11"/>
    <w:rsid w:val="00F7097B"/>
    <w:rsid w:val="00F82290"/>
    <w:rsid w:val="00F85F15"/>
    <w:rsid w:val="00F9194F"/>
    <w:rsid w:val="00FA2E14"/>
    <w:rsid w:val="00FA727F"/>
    <w:rsid w:val="00FB36F4"/>
    <w:rsid w:val="00FB3E65"/>
    <w:rsid w:val="00FC3ED8"/>
    <w:rsid w:val="00FD3081"/>
    <w:rsid w:val="00FD3619"/>
    <w:rsid w:val="00FD3631"/>
    <w:rsid w:val="00FD7F29"/>
    <w:rsid w:val="00FF5FFD"/>
    <w:rsid w:val="00FF795C"/>
    <w:rsid w:val="03D40787"/>
    <w:rsid w:val="04EBB689"/>
    <w:rsid w:val="07872A04"/>
    <w:rsid w:val="0BEEAFC6"/>
    <w:rsid w:val="10D8002D"/>
    <w:rsid w:val="1164A383"/>
    <w:rsid w:val="11A4AD2E"/>
    <w:rsid w:val="11BCE52E"/>
    <w:rsid w:val="1E9050AB"/>
    <w:rsid w:val="20AEF6C3"/>
    <w:rsid w:val="23C1775E"/>
    <w:rsid w:val="248D055C"/>
    <w:rsid w:val="25129740"/>
    <w:rsid w:val="2674AC05"/>
    <w:rsid w:val="27829059"/>
    <w:rsid w:val="281EA501"/>
    <w:rsid w:val="2AAEBEFE"/>
    <w:rsid w:val="2B40CFE2"/>
    <w:rsid w:val="315E198E"/>
    <w:rsid w:val="3427DE15"/>
    <w:rsid w:val="3B07DD7D"/>
    <w:rsid w:val="4104FF65"/>
    <w:rsid w:val="42A0CFC6"/>
    <w:rsid w:val="48301DC0"/>
    <w:rsid w:val="49F5C8DE"/>
    <w:rsid w:val="4C926578"/>
    <w:rsid w:val="57A5470B"/>
    <w:rsid w:val="5D56F59E"/>
    <w:rsid w:val="5DE86B60"/>
    <w:rsid w:val="5F843BC1"/>
    <w:rsid w:val="63644B01"/>
    <w:rsid w:val="6390203D"/>
    <w:rsid w:val="67B012A7"/>
    <w:rsid w:val="6C75CBEF"/>
    <w:rsid w:val="6D96D1C4"/>
    <w:rsid w:val="6EC11ED6"/>
    <w:rsid w:val="6EE83D09"/>
    <w:rsid w:val="70D58454"/>
    <w:rsid w:val="718270FB"/>
    <w:rsid w:val="76AABF0C"/>
    <w:rsid w:val="7852D472"/>
    <w:rsid w:val="788DBEBD"/>
    <w:rsid w:val="7A1A19AC"/>
    <w:rsid w:val="7BDFD36C"/>
    <w:rsid w:val="7EDE3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214907"/>
  <w15:docId w15:val="{97388A9A-095D-4944-9CF3-8B4DF28D9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D3619"/>
    <w:pPr>
      <w:tabs>
        <w:tab w:val="center" w:pos="4320"/>
        <w:tab w:val="right" w:pos="8640"/>
      </w:tabs>
    </w:pPr>
  </w:style>
  <w:style w:type="character" w:styleId="PageNumber">
    <w:name w:val="page number"/>
    <w:basedOn w:val="DefaultParagraphFont"/>
    <w:rsid w:val="00FD3619"/>
  </w:style>
  <w:style w:type="paragraph" w:styleId="NormalWeb">
    <w:name w:val="Normal (Web)"/>
    <w:basedOn w:val="Normal"/>
    <w:uiPriority w:val="99"/>
    <w:rsid w:val="00BC7E55"/>
    <w:pPr>
      <w:spacing w:before="100" w:beforeAutospacing="1" w:after="100" w:afterAutospacing="1"/>
    </w:pPr>
    <w:rPr>
      <w:rFonts w:ascii="Arial" w:hAnsi="Arial" w:cs="Arial"/>
      <w:sz w:val="18"/>
      <w:szCs w:val="18"/>
    </w:rPr>
  </w:style>
  <w:style w:type="paragraph" w:styleId="BalloonText">
    <w:name w:val="Balloon Text"/>
    <w:basedOn w:val="Normal"/>
    <w:semiHidden/>
    <w:rsid w:val="000E380A"/>
    <w:rPr>
      <w:rFonts w:ascii="Tahoma" w:hAnsi="Tahoma" w:cs="Tahoma"/>
      <w:sz w:val="16"/>
      <w:szCs w:val="16"/>
    </w:rPr>
  </w:style>
  <w:style w:type="character" w:styleId="Hyperlink">
    <w:name w:val="Hyperlink"/>
    <w:rsid w:val="001D1B83"/>
    <w:rPr>
      <w:color w:val="0000FF"/>
      <w:u w:val="single"/>
    </w:rPr>
  </w:style>
  <w:style w:type="character" w:styleId="UnresolvedMention">
    <w:name w:val="Unresolved Mention"/>
    <w:basedOn w:val="DefaultParagraphFont"/>
    <w:uiPriority w:val="99"/>
    <w:semiHidden/>
    <w:unhideWhenUsed/>
    <w:rsid w:val="001E286F"/>
    <w:rPr>
      <w:color w:val="605E5C"/>
      <w:shd w:val="clear" w:color="auto" w:fill="E1DFDD"/>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D35A1B"/>
    <w:pPr>
      <w:tabs>
        <w:tab w:val="center" w:pos="4680"/>
        <w:tab w:val="right" w:pos="9360"/>
      </w:tabs>
    </w:pPr>
  </w:style>
  <w:style w:type="character" w:customStyle="1" w:styleId="HeaderChar">
    <w:name w:val="Header Char"/>
    <w:basedOn w:val="DefaultParagraphFont"/>
    <w:link w:val="Header"/>
    <w:uiPriority w:val="99"/>
    <w:rsid w:val="00D35A1B"/>
    <w:rPr>
      <w:sz w:val="24"/>
      <w:szCs w:val="24"/>
    </w:rPr>
  </w:style>
  <w:style w:type="character" w:customStyle="1" w:styleId="FooterChar">
    <w:name w:val="Footer Char"/>
    <w:basedOn w:val="DefaultParagraphFont"/>
    <w:link w:val="Footer"/>
    <w:uiPriority w:val="99"/>
    <w:rsid w:val="00D35A1B"/>
    <w:rPr>
      <w:sz w:val="24"/>
      <w:szCs w:val="24"/>
    </w:rPr>
  </w:style>
  <w:style w:type="table" w:styleId="TableGrid">
    <w:name w:val="Table Grid"/>
    <w:basedOn w:val="TableNormal"/>
    <w:uiPriority w:val="39"/>
    <w:rsid w:val="00D06B41"/>
    <w:pPr>
      <w:spacing w:before="30" w:after="30"/>
    </w:pPr>
    <w:rPr>
      <w:rFonts w:asciiTheme="minorHAnsi" w:eastAsiaTheme="minorEastAsia" w:hAnsiTheme="minorHAnsi" w:cstheme="minorBid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80098"/>
    <w:rPr>
      <w:b/>
      <w:bCs/>
    </w:rPr>
  </w:style>
  <w:style w:type="character" w:styleId="FollowedHyperlink">
    <w:name w:val="FollowedHyperlink"/>
    <w:basedOn w:val="DefaultParagraphFont"/>
    <w:semiHidden/>
    <w:unhideWhenUsed/>
    <w:rsid w:val="00DF5044"/>
    <w:rPr>
      <w:color w:val="800080" w:themeColor="followedHyperlink"/>
      <w:u w:val="single"/>
    </w:rPr>
  </w:style>
  <w:style w:type="character" w:styleId="CommentReference">
    <w:name w:val="annotation reference"/>
    <w:basedOn w:val="DefaultParagraphFont"/>
    <w:semiHidden/>
    <w:unhideWhenUsed/>
    <w:rsid w:val="00124475"/>
    <w:rPr>
      <w:sz w:val="16"/>
      <w:szCs w:val="16"/>
    </w:rPr>
  </w:style>
  <w:style w:type="paragraph" w:styleId="CommentText">
    <w:name w:val="annotation text"/>
    <w:basedOn w:val="Normal"/>
    <w:link w:val="CommentTextChar"/>
    <w:unhideWhenUsed/>
    <w:rsid w:val="00124475"/>
    <w:rPr>
      <w:sz w:val="20"/>
      <w:szCs w:val="20"/>
    </w:rPr>
  </w:style>
  <w:style w:type="character" w:customStyle="1" w:styleId="CommentTextChar">
    <w:name w:val="Comment Text Char"/>
    <w:basedOn w:val="DefaultParagraphFont"/>
    <w:link w:val="CommentText"/>
    <w:rsid w:val="00124475"/>
  </w:style>
  <w:style w:type="paragraph" w:styleId="CommentSubject">
    <w:name w:val="annotation subject"/>
    <w:basedOn w:val="CommentText"/>
    <w:next w:val="CommentText"/>
    <w:link w:val="CommentSubjectChar"/>
    <w:semiHidden/>
    <w:unhideWhenUsed/>
    <w:rsid w:val="00124475"/>
    <w:rPr>
      <w:b/>
      <w:bCs/>
    </w:rPr>
  </w:style>
  <w:style w:type="character" w:customStyle="1" w:styleId="CommentSubjectChar">
    <w:name w:val="Comment Subject Char"/>
    <w:basedOn w:val="CommentTextChar"/>
    <w:link w:val="CommentSubject"/>
    <w:semiHidden/>
    <w:rsid w:val="001244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63243">
      <w:bodyDiv w:val="1"/>
      <w:marLeft w:val="0"/>
      <w:marRight w:val="0"/>
      <w:marTop w:val="0"/>
      <w:marBottom w:val="0"/>
      <w:divBdr>
        <w:top w:val="none" w:sz="0" w:space="0" w:color="auto"/>
        <w:left w:val="none" w:sz="0" w:space="0" w:color="auto"/>
        <w:bottom w:val="none" w:sz="0" w:space="0" w:color="auto"/>
        <w:right w:val="none" w:sz="0" w:space="0" w:color="auto"/>
      </w:divBdr>
    </w:div>
    <w:div w:id="206114768">
      <w:bodyDiv w:val="1"/>
      <w:marLeft w:val="0"/>
      <w:marRight w:val="0"/>
      <w:marTop w:val="0"/>
      <w:marBottom w:val="0"/>
      <w:divBdr>
        <w:top w:val="none" w:sz="0" w:space="0" w:color="auto"/>
        <w:left w:val="none" w:sz="0" w:space="0" w:color="auto"/>
        <w:bottom w:val="none" w:sz="0" w:space="0" w:color="auto"/>
        <w:right w:val="none" w:sz="0" w:space="0" w:color="auto"/>
      </w:divBdr>
    </w:div>
    <w:div w:id="580531871">
      <w:bodyDiv w:val="1"/>
      <w:marLeft w:val="0"/>
      <w:marRight w:val="0"/>
      <w:marTop w:val="0"/>
      <w:marBottom w:val="0"/>
      <w:divBdr>
        <w:top w:val="none" w:sz="0" w:space="0" w:color="auto"/>
        <w:left w:val="none" w:sz="0" w:space="0" w:color="auto"/>
        <w:bottom w:val="none" w:sz="0" w:space="0" w:color="auto"/>
        <w:right w:val="none" w:sz="0" w:space="0" w:color="auto"/>
      </w:divBdr>
    </w:div>
    <w:div w:id="785468590">
      <w:bodyDiv w:val="1"/>
      <w:marLeft w:val="0"/>
      <w:marRight w:val="0"/>
      <w:marTop w:val="0"/>
      <w:marBottom w:val="0"/>
      <w:divBdr>
        <w:top w:val="none" w:sz="0" w:space="0" w:color="auto"/>
        <w:left w:val="none" w:sz="0" w:space="0" w:color="auto"/>
        <w:bottom w:val="none" w:sz="0" w:space="0" w:color="auto"/>
        <w:right w:val="none" w:sz="0" w:space="0" w:color="auto"/>
      </w:divBdr>
    </w:div>
    <w:div w:id="801577149">
      <w:bodyDiv w:val="1"/>
      <w:marLeft w:val="0"/>
      <w:marRight w:val="0"/>
      <w:marTop w:val="0"/>
      <w:marBottom w:val="0"/>
      <w:divBdr>
        <w:top w:val="none" w:sz="0" w:space="0" w:color="auto"/>
        <w:left w:val="none" w:sz="0" w:space="0" w:color="auto"/>
        <w:bottom w:val="none" w:sz="0" w:space="0" w:color="auto"/>
        <w:right w:val="none" w:sz="0" w:space="0" w:color="auto"/>
      </w:divBdr>
    </w:div>
    <w:div w:id="907693455">
      <w:bodyDiv w:val="1"/>
      <w:marLeft w:val="0"/>
      <w:marRight w:val="0"/>
      <w:marTop w:val="0"/>
      <w:marBottom w:val="0"/>
      <w:divBdr>
        <w:top w:val="none" w:sz="0" w:space="0" w:color="auto"/>
        <w:left w:val="none" w:sz="0" w:space="0" w:color="auto"/>
        <w:bottom w:val="none" w:sz="0" w:space="0" w:color="auto"/>
        <w:right w:val="none" w:sz="0" w:space="0" w:color="auto"/>
      </w:divBdr>
    </w:div>
    <w:div w:id="1015619498">
      <w:bodyDiv w:val="1"/>
      <w:marLeft w:val="0"/>
      <w:marRight w:val="0"/>
      <w:marTop w:val="0"/>
      <w:marBottom w:val="0"/>
      <w:divBdr>
        <w:top w:val="none" w:sz="0" w:space="0" w:color="auto"/>
        <w:left w:val="none" w:sz="0" w:space="0" w:color="auto"/>
        <w:bottom w:val="none" w:sz="0" w:space="0" w:color="auto"/>
        <w:right w:val="none" w:sz="0" w:space="0" w:color="auto"/>
      </w:divBdr>
    </w:div>
    <w:div w:id="1045838972">
      <w:bodyDiv w:val="1"/>
      <w:marLeft w:val="0"/>
      <w:marRight w:val="0"/>
      <w:marTop w:val="0"/>
      <w:marBottom w:val="0"/>
      <w:divBdr>
        <w:top w:val="none" w:sz="0" w:space="0" w:color="auto"/>
        <w:left w:val="none" w:sz="0" w:space="0" w:color="auto"/>
        <w:bottom w:val="none" w:sz="0" w:space="0" w:color="auto"/>
        <w:right w:val="none" w:sz="0" w:space="0" w:color="auto"/>
      </w:divBdr>
    </w:div>
    <w:div w:id="1052070939">
      <w:bodyDiv w:val="1"/>
      <w:marLeft w:val="0"/>
      <w:marRight w:val="0"/>
      <w:marTop w:val="0"/>
      <w:marBottom w:val="0"/>
      <w:divBdr>
        <w:top w:val="none" w:sz="0" w:space="0" w:color="auto"/>
        <w:left w:val="none" w:sz="0" w:space="0" w:color="auto"/>
        <w:bottom w:val="none" w:sz="0" w:space="0" w:color="auto"/>
        <w:right w:val="none" w:sz="0" w:space="0" w:color="auto"/>
      </w:divBdr>
    </w:div>
    <w:div w:id="1128939005">
      <w:bodyDiv w:val="1"/>
      <w:marLeft w:val="0"/>
      <w:marRight w:val="0"/>
      <w:marTop w:val="0"/>
      <w:marBottom w:val="0"/>
      <w:divBdr>
        <w:top w:val="none" w:sz="0" w:space="0" w:color="auto"/>
        <w:left w:val="none" w:sz="0" w:space="0" w:color="auto"/>
        <w:bottom w:val="none" w:sz="0" w:space="0" w:color="auto"/>
        <w:right w:val="none" w:sz="0" w:space="0" w:color="auto"/>
      </w:divBdr>
    </w:div>
    <w:div w:id="1318337974">
      <w:bodyDiv w:val="1"/>
      <w:marLeft w:val="0"/>
      <w:marRight w:val="0"/>
      <w:marTop w:val="0"/>
      <w:marBottom w:val="0"/>
      <w:divBdr>
        <w:top w:val="none" w:sz="0" w:space="0" w:color="auto"/>
        <w:left w:val="none" w:sz="0" w:space="0" w:color="auto"/>
        <w:bottom w:val="none" w:sz="0" w:space="0" w:color="auto"/>
        <w:right w:val="none" w:sz="0" w:space="0" w:color="auto"/>
      </w:divBdr>
    </w:div>
    <w:div w:id="1459375118">
      <w:bodyDiv w:val="1"/>
      <w:marLeft w:val="0"/>
      <w:marRight w:val="0"/>
      <w:marTop w:val="0"/>
      <w:marBottom w:val="0"/>
      <w:divBdr>
        <w:top w:val="none" w:sz="0" w:space="0" w:color="auto"/>
        <w:left w:val="none" w:sz="0" w:space="0" w:color="auto"/>
        <w:bottom w:val="none" w:sz="0" w:space="0" w:color="auto"/>
        <w:right w:val="none" w:sz="0" w:space="0" w:color="auto"/>
      </w:divBdr>
    </w:div>
    <w:div w:id="1561400695">
      <w:bodyDiv w:val="1"/>
      <w:marLeft w:val="0"/>
      <w:marRight w:val="0"/>
      <w:marTop w:val="0"/>
      <w:marBottom w:val="0"/>
      <w:divBdr>
        <w:top w:val="none" w:sz="0" w:space="0" w:color="auto"/>
        <w:left w:val="none" w:sz="0" w:space="0" w:color="auto"/>
        <w:bottom w:val="none" w:sz="0" w:space="0" w:color="auto"/>
        <w:right w:val="none" w:sz="0" w:space="0" w:color="auto"/>
      </w:divBdr>
    </w:div>
    <w:div w:id="1610042049">
      <w:bodyDiv w:val="1"/>
      <w:marLeft w:val="0"/>
      <w:marRight w:val="0"/>
      <w:marTop w:val="0"/>
      <w:marBottom w:val="0"/>
      <w:divBdr>
        <w:top w:val="none" w:sz="0" w:space="0" w:color="auto"/>
        <w:left w:val="none" w:sz="0" w:space="0" w:color="auto"/>
        <w:bottom w:val="none" w:sz="0" w:space="0" w:color="auto"/>
        <w:right w:val="none" w:sz="0" w:space="0" w:color="auto"/>
      </w:divBdr>
    </w:div>
    <w:div w:id="1661345847">
      <w:bodyDiv w:val="1"/>
      <w:marLeft w:val="0"/>
      <w:marRight w:val="0"/>
      <w:marTop w:val="0"/>
      <w:marBottom w:val="0"/>
      <w:divBdr>
        <w:top w:val="none" w:sz="0" w:space="0" w:color="auto"/>
        <w:left w:val="none" w:sz="0" w:space="0" w:color="auto"/>
        <w:bottom w:val="none" w:sz="0" w:space="0" w:color="auto"/>
        <w:right w:val="none" w:sz="0" w:space="0" w:color="auto"/>
      </w:divBdr>
      <w:divsChild>
        <w:div w:id="339508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806126">
      <w:bodyDiv w:val="1"/>
      <w:marLeft w:val="0"/>
      <w:marRight w:val="0"/>
      <w:marTop w:val="0"/>
      <w:marBottom w:val="0"/>
      <w:divBdr>
        <w:top w:val="none" w:sz="0" w:space="0" w:color="auto"/>
        <w:left w:val="none" w:sz="0" w:space="0" w:color="auto"/>
        <w:bottom w:val="none" w:sz="0" w:space="0" w:color="auto"/>
        <w:right w:val="none" w:sz="0" w:space="0" w:color="auto"/>
      </w:divBdr>
    </w:div>
    <w:div w:id="1850365435">
      <w:bodyDiv w:val="1"/>
      <w:marLeft w:val="0"/>
      <w:marRight w:val="0"/>
      <w:marTop w:val="0"/>
      <w:marBottom w:val="0"/>
      <w:divBdr>
        <w:top w:val="none" w:sz="0" w:space="0" w:color="auto"/>
        <w:left w:val="none" w:sz="0" w:space="0" w:color="auto"/>
        <w:bottom w:val="none" w:sz="0" w:space="0" w:color="auto"/>
        <w:right w:val="none" w:sz="0" w:space="0" w:color="auto"/>
      </w:divBdr>
    </w:div>
    <w:div w:id="213224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u.edu/employee-services/collaborative-hr-services/cu-campuses/total-compensation-calculator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hr.uccs.edu/employee-benefi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visitcos.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hr.uccs.edu/work-at-ucc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rhelp@uccs.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f7b707a-8e0d-4cf7-b08f-5b56850aca5e" xsi:nil="true"/>
    <lcf76f155ced4ddcb4097134ff3c332f xmlns="f9e6c14b-b1cb-4554-83f5-c06c1f55ec1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89BA0B4DEFB4489176B8FB2D3BF9EB" ma:contentTypeVersion="14" ma:contentTypeDescription="Create a new document." ma:contentTypeScope="" ma:versionID="050744b3d31829f3f6ca89599babb7df">
  <xsd:schema xmlns:xsd="http://www.w3.org/2001/XMLSchema" xmlns:xs="http://www.w3.org/2001/XMLSchema" xmlns:p="http://schemas.microsoft.com/office/2006/metadata/properties" xmlns:ns2="f9e6c14b-b1cb-4554-83f5-c06c1f55ec15" xmlns:ns3="6f7b707a-8e0d-4cf7-b08f-5b56850aca5e" targetNamespace="http://schemas.microsoft.com/office/2006/metadata/properties" ma:root="true" ma:fieldsID="5da2851b261787c400dd10ad4204d9cd" ns2:_="" ns3:_="">
    <xsd:import namespace="f9e6c14b-b1cb-4554-83f5-c06c1f55ec15"/>
    <xsd:import namespace="6f7b707a-8e0d-4cf7-b08f-5b56850aca5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6c14b-b1cb-4554-83f5-c06c1f55ec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7373dcc-d629-4f14-9a28-796bffe92655"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7b707a-8e0d-4cf7-b08f-5b56850aca5e"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95d997e-29ad-4c2c-b0d7-5ef9f02c5375}" ma:internalName="TaxCatchAll" ma:showField="CatchAllData" ma:web="6f7b707a-8e0d-4cf7-b08f-5b56850aca5e">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01BBF6-1F2C-4CFD-BA9C-0275EC45FBD2}">
  <ds:schemaRefs>
    <ds:schemaRef ds:uri="http://schemas.microsoft.com/sharepoint/v3/contenttype/forms"/>
  </ds:schemaRefs>
</ds:datastoreItem>
</file>

<file path=customXml/itemProps2.xml><?xml version="1.0" encoding="utf-8"?>
<ds:datastoreItem xmlns:ds="http://schemas.openxmlformats.org/officeDocument/2006/customXml" ds:itemID="{60D83D9B-52C2-42A8-BB4E-7004FCEE5518}">
  <ds:schemaRefs>
    <ds:schemaRef ds:uri="http://schemas.microsoft.com/office/2006/metadata/properties"/>
    <ds:schemaRef ds:uri="http://schemas.microsoft.com/office/infopath/2007/PartnerControls"/>
    <ds:schemaRef ds:uri="6f7b707a-8e0d-4cf7-b08f-5b56850aca5e"/>
    <ds:schemaRef ds:uri="f9e6c14b-b1cb-4554-83f5-c06c1f55ec15"/>
  </ds:schemaRefs>
</ds:datastoreItem>
</file>

<file path=customXml/itemProps3.xml><?xml version="1.0" encoding="utf-8"?>
<ds:datastoreItem xmlns:ds="http://schemas.openxmlformats.org/officeDocument/2006/customXml" ds:itemID="{4C5E835F-FFD2-48CE-BF7F-8C493B90F1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6c14b-b1cb-4554-83f5-c06c1f55ec15"/>
    <ds:schemaRef ds:uri="6f7b707a-8e0d-4cf7-b08f-5b56850ac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3</Pages>
  <Words>919</Words>
  <Characters>5355</Characters>
  <Application>Microsoft Office Word</Application>
  <DocSecurity>0</DocSecurity>
  <Lines>103</Lines>
  <Paragraphs>46</Paragraphs>
  <ScaleCrop>false</ScaleCrop>
  <HeadingPairs>
    <vt:vector size="2" baseType="variant">
      <vt:variant>
        <vt:lpstr>Title</vt:lpstr>
      </vt:variant>
      <vt:variant>
        <vt:i4>1</vt:i4>
      </vt:variant>
    </vt:vector>
  </HeadingPairs>
  <TitlesOfParts>
    <vt:vector size="1" baseType="lpstr">
      <vt:lpstr>UNIVERSITY OF COLORADO HEALTH SCIENCES CENTER</vt:lpstr>
    </vt:vector>
  </TitlesOfParts>
  <Company>UCHSC</Company>
  <LinksUpToDate>false</LinksUpToDate>
  <CharactersWithSpaces>6256</CharactersWithSpaces>
  <SharedDoc>false</SharedDoc>
  <HLinks>
    <vt:vector size="30" baseType="variant">
      <vt:variant>
        <vt:i4>5111921</vt:i4>
      </vt:variant>
      <vt:variant>
        <vt:i4>12</vt:i4>
      </vt:variant>
      <vt:variant>
        <vt:i4>0</vt:i4>
      </vt:variant>
      <vt:variant>
        <vt:i4>5</vt:i4>
      </vt:variant>
      <vt:variant>
        <vt:lpwstr>mailto:hrhelp@uccs.edu</vt:lpwstr>
      </vt:variant>
      <vt:variant>
        <vt:lpwstr/>
      </vt:variant>
      <vt:variant>
        <vt:i4>4390929</vt:i4>
      </vt:variant>
      <vt:variant>
        <vt:i4>9</vt:i4>
      </vt:variant>
      <vt:variant>
        <vt:i4>0</vt:i4>
      </vt:variant>
      <vt:variant>
        <vt:i4>5</vt:i4>
      </vt:variant>
      <vt:variant>
        <vt:lpwstr>https://www.cu.edu/employee-services/collaborative-hr-services/cu-campuses/total-compensation-calculators</vt:lpwstr>
      </vt:variant>
      <vt:variant>
        <vt:lpwstr/>
      </vt:variant>
      <vt:variant>
        <vt:i4>1245277</vt:i4>
      </vt:variant>
      <vt:variant>
        <vt:i4>6</vt:i4>
      </vt:variant>
      <vt:variant>
        <vt:i4>0</vt:i4>
      </vt:variant>
      <vt:variant>
        <vt:i4>5</vt:i4>
      </vt:variant>
      <vt:variant>
        <vt:lpwstr>https://hr.uccs.edu/employee-benefits</vt:lpwstr>
      </vt:variant>
      <vt:variant>
        <vt:lpwstr/>
      </vt:variant>
      <vt:variant>
        <vt:i4>5636127</vt:i4>
      </vt:variant>
      <vt:variant>
        <vt:i4>3</vt:i4>
      </vt:variant>
      <vt:variant>
        <vt:i4>0</vt:i4>
      </vt:variant>
      <vt:variant>
        <vt:i4>5</vt:i4>
      </vt:variant>
      <vt:variant>
        <vt:lpwstr>https://www.visitcos.com/</vt:lpwstr>
      </vt:variant>
      <vt:variant>
        <vt:lpwstr/>
      </vt:variant>
      <vt:variant>
        <vt:i4>4718668</vt:i4>
      </vt:variant>
      <vt:variant>
        <vt:i4>0</vt:i4>
      </vt:variant>
      <vt:variant>
        <vt:i4>0</vt:i4>
      </vt:variant>
      <vt:variant>
        <vt:i4>5</vt:i4>
      </vt:variant>
      <vt:variant>
        <vt:lpwstr>https://hr.uccs.edu/work-at-uccs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COLORADO HEALTH SCIENCES CENTER</dc:title>
  <dc:creator>Lisa Arellano</dc:creator>
  <cp:lastModifiedBy>Andrew Archuleta</cp:lastModifiedBy>
  <cp:revision>198</cp:revision>
  <cp:lastPrinted>2006-05-18T19:16:00Z</cp:lastPrinted>
  <dcterms:created xsi:type="dcterms:W3CDTF">2023-07-21T16:15:00Z</dcterms:created>
  <dcterms:modified xsi:type="dcterms:W3CDTF">2024-03-06T23:27:00Z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0x0101005389BA0B4DEFB4489176B8FB2D3BF9EB</vt:lpwstr>
  </property>
  <property fmtid="{D5CDD505-2E9C-101B-9397-08002B2CF9AE}" pid="3" name="MediaServiceImageTags">
    <vt:lpwstr/>
  </property>
  <property fmtid="{D5CDD505-2E9C-101B-9397-08002B2CF9AE}" pid="4" name="GrammarlyDocumentId">
    <vt:lpwstr>77422688eaefaebb371bfe54dc78bff19c20ebb73d14204987ce1fd012260547</vt:lpwstr>
  </property>
</Properties>
</file>