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C540" w14:textId="77777777" w:rsidR="00A459E9" w:rsidRDefault="00466CA4" w:rsidP="002A0086">
      <w:pPr>
        <w:jc w:val="center"/>
        <w:rPr>
          <w:rFonts w:ascii="Arial" w:hAnsi="Arial" w:cs="Arial"/>
          <w:sz w:val="32"/>
          <w:szCs w:val="32"/>
        </w:rPr>
      </w:pPr>
      <w:r>
        <w:rPr>
          <w:rFonts w:ascii="Arial" w:hAnsi="Arial" w:cs="Arial"/>
          <w:sz w:val="32"/>
          <w:szCs w:val="32"/>
        </w:rPr>
        <w:t>University of Colorado</w:t>
      </w:r>
      <w:r w:rsidR="00202BFF">
        <w:rPr>
          <w:rFonts w:ascii="Arial" w:hAnsi="Arial" w:cs="Arial"/>
          <w:sz w:val="32"/>
          <w:szCs w:val="32"/>
        </w:rPr>
        <w:t xml:space="preserve"> </w:t>
      </w:r>
      <w:proofErr w:type="spellStart"/>
      <w:r w:rsidR="00202BFF">
        <w:rPr>
          <w:rFonts w:ascii="Arial" w:hAnsi="Arial" w:cs="Arial"/>
          <w:sz w:val="32"/>
          <w:szCs w:val="32"/>
        </w:rPr>
        <w:t>Colorado</w:t>
      </w:r>
      <w:proofErr w:type="spellEnd"/>
      <w:r w:rsidR="00202BFF">
        <w:rPr>
          <w:rFonts w:ascii="Arial" w:hAnsi="Arial" w:cs="Arial"/>
          <w:sz w:val="32"/>
          <w:szCs w:val="32"/>
        </w:rPr>
        <w:t xml:space="preserve"> Springs</w:t>
      </w:r>
    </w:p>
    <w:p w14:paraId="3E9F102D" w14:textId="7634AFC6" w:rsidR="00202BFF" w:rsidRDefault="00B87151" w:rsidP="002A0086">
      <w:pPr>
        <w:jc w:val="center"/>
        <w:rPr>
          <w:rFonts w:ascii="Arial" w:hAnsi="Arial" w:cs="Arial"/>
          <w:sz w:val="24"/>
          <w:szCs w:val="24"/>
        </w:rPr>
      </w:pPr>
      <w:r>
        <w:rPr>
          <w:rFonts w:ascii="Arial" w:hAnsi="Arial" w:cs="Arial"/>
          <w:sz w:val="28"/>
          <w:szCs w:val="28"/>
        </w:rPr>
        <w:t>20</w:t>
      </w:r>
      <w:r w:rsidR="008F4A17">
        <w:rPr>
          <w:rFonts w:ascii="Arial" w:hAnsi="Arial" w:cs="Arial"/>
          <w:sz w:val="28"/>
          <w:szCs w:val="28"/>
        </w:rPr>
        <w:t>2</w:t>
      </w:r>
      <w:r w:rsidR="00A72F05">
        <w:rPr>
          <w:rFonts w:ascii="Arial" w:hAnsi="Arial" w:cs="Arial"/>
          <w:sz w:val="28"/>
          <w:szCs w:val="28"/>
        </w:rPr>
        <w:t>3</w:t>
      </w:r>
      <w:r w:rsidR="00D55658">
        <w:rPr>
          <w:rFonts w:ascii="Arial" w:hAnsi="Arial" w:cs="Arial"/>
          <w:sz w:val="28"/>
          <w:szCs w:val="28"/>
        </w:rPr>
        <w:t>-20</w:t>
      </w:r>
      <w:r w:rsidR="005C126E">
        <w:rPr>
          <w:rFonts w:ascii="Arial" w:hAnsi="Arial" w:cs="Arial"/>
          <w:sz w:val="28"/>
          <w:szCs w:val="28"/>
        </w:rPr>
        <w:t>2</w:t>
      </w:r>
      <w:r w:rsidR="00A72F05">
        <w:rPr>
          <w:rFonts w:ascii="Arial" w:hAnsi="Arial" w:cs="Arial"/>
          <w:sz w:val="28"/>
          <w:szCs w:val="28"/>
        </w:rPr>
        <w:t>4</w:t>
      </w:r>
      <w:r w:rsidR="00202BFF">
        <w:rPr>
          <w:rFonts w:ascii="Arial" w:hAnsi="Arial" w:cs="Arial"/>
          <w:sz w:val="28"/>
          <w:szCs w:val="28"/>
        </w:rPr>
        <w:t xml:space="preserve"> Holiday Schedule</w:t>
      </w:r>
    </w:p>
    <w:p w14:paraId="773C65B6" w14:textId="3392D104" w:rsidR="0073033F" w:rsidRPr="005A1FDF" w:rsidRDefault="005A1FDF" w:rsidP="005A1FDF">
      <w:pPr>
        <w:spacing w:line="240" w:lineRule="auto"/>
        <w:jc w:val="center"/>
        <w:rPr>
          <w:rFonts w:ascii="Arial" w:hAnsi="Arial" w:cs="Arial"/>
          <w:b/>
          <w:bCs/>
          <w:sz w:val="28"/>
          <w:szCs w:val="28"/>
        </w:rPr>
      </w:pPr>
      <w:r w:rsidRPr="005A1FDF">
        <w:rPr>
          <w:rFonts w:ascii="Arial" w:hAnsi="Arial" w:cs="Arial"/>
          <w:b/>
          <w:bCs/>
          <w:sz w:val="28"/>
          <w:szCs w:val="28"/>
        </w:rPr>
        <w:t>The campus is closed on the following dates.</w:t>
      </w:r>
    </w:p>
    <w:tbl>
      <w:tblPr>
        <w:tblStyle w:val="TableGrid"/>
        <w:tblW w:w="0" w:type="auto"/>
        <w:tblLook w:val="0000" w:firstRow="0" w:lastRow="0" w:firstColumn="0" w:lastColumn="0" w:noHBand="0" w:noVBand="0"/>
      </w:tblPr>
      <w:tblGrid>
        <w:gridCol w:w="3858"/>
        <w:gridCol w:w="4777"/>
        <w:gridCol w:w="5755"/>
      </w:tblGrid>
      <w:tr w:rsidR="00E91AEE" w14:paraId="79980321" w14:textId="3D17F8C3" w:rsidTr="005A1FDF">
        <w:trPr>
          <w:trHeight w:val="408"/>
        </w:trPr>
        <w:tc>
          <w:tcPr>
            <w:tcW w:w="3858" w:type="dxa"/>
            <w:shd w:val="clear" w:color="auto" w:fill="000000" w:themeFill="text1"/>
            <w:vAlign w:val="center"/>
          </w:tcPr>
          <w:p w14:paraId="167DF7CC" w14:textId="711D7B89" w:rsidR="00E91AEE" w:rsidRPr="00531B24" w:rsidRDefault="00E91AEE" w:rsidP="005A1FDF">
            <w:pPr>
              <w:rPr>
                <w:rFonts w:ascii="Arial" w:hAnsi="Arial" w:cs="Arial"/>
                <w:b/>
                <w:bCs/>
                <w:color w:val="FFFFFF" w:themeColor="background1"/>
                <w:sz w:val="24"/>
                <w:szCs w:val="24"/>
              </w:rPr>
            </w:pPr>
            <w:bookmarkStart w:id="0" w:name="_Hlk535399281"/>
            <w:r w:rsidRPr="00531B24">
              <w:rPr>
                <w:rFonts w:ascii="Arial" w:hAnsi="Arial" w:cs="Arial"/>
                <w:b/>
                <w:bCs/>
                <w:color w:val="FFFFFF" w:themeColor="background1"/>
                <w:sz w:val="24"/>
                <w:szCs w:val="24"/>
              </w:rPr>
              <w:t>Date</w:t>
            </w:r>
          </w:p>
        </w:tc>
        <w:tc>
          <w:tcPr>
            <w:tcW w:w="4777" w:type="dxa"/>
            <w:shd w:val="clear" w:color="auto" w:fill="000000" w:themeFill="text1"/>
            <w:vAlign w:val="center"/>
          </w:tcPr>
          <w:p w14:paraId="419E37E3" w14:textId="602B2B40" w:rsidR="00E91AEE" w:rsidRPr="00531B24" w:rsidRDefault="00E91AEE" w:rsidP="005A1FDF">
            <w:pPr>
              <w:rPr>
                <w:rFonts w:ascii="Arial" w:hAnsi="Arial" w:cs="Arial"/>
                <w:b/>
                <w:bCs/>
                <w:color w:val="FFFFFF" w:themeColor="background1"/>
                <w:sz w:val="24"/>
                <w:szCs w:val="24"/>
              </w:rPr>
            </w:pPr>
            <w:r w:rsidRPr="00531B24">
              <w:rPr>
                <w:rFonts w:ascii="Arial" w:hAnsi="Arial" w:cs="Arial"/>
                <w:b/>
                <w:bCs/>
                <w:color w:val="FFFFFF" w:themeColor="background1"/>
                <w:sz w:val="24"/>
                <w:szCs w:val="24"/>
              </w:rPr>
              <w:t>Holiday</w:t>
            </w:r>
          </w:p>
        </w:tc>
        <w:tc>
          <w:tcPr>
            <w:tcW w:w="5755" w:type="dxa"/>
            <w:shd w:val="clear" w:color="auto" w:fill="000000" w:themeFill="text1"/>
            <w:vAlign w:val="center"/>
          </w:tcPr>
          <w:p w14:paraId="5BAF286E" w14:textId="6D27374F" w:rsidR="00E91AEE" w:rsidRPr="00531B24" w:rsidRDefault="00E91AEE" w:rsidP="005A1FDF">
            <w:pPr>
              <w:rPr>
                <w:rFonts w:ascii="Arial" w:hAnsi="Arial" w:cs="Arial"/>
                <w:b/>
                <w:bCs/>
                <w:color w:val="FFFFFF" w:themeColor="background1"/>
                <w:sz w:val="24"/>
                <w:szCs w:val="24"/>
              </w:rPr>
            </w:pPr>
            <w:r w:rsidRPr="00531B24">
              <w:rPr>
                <w:rFonts w:ascii="Arial" w:hAnsi="Arial" w:cs="Arial"/>
                <w:b/>
                <w:bCs/>
                <w:color w:val="FFFFFF" w:themeColor="background1"/>
                <w:sz w:val="24"/>
                <w:szCs w:val="24"/>
              </w:rPr>
              <w:t>Reason if not CU Holiday</w:t>
            </w:r>
          </w:p>
        </w:tc>
      </w:tr>
      <w:tr w:rsidR="0036103E" w:rsidRPr="00E91AEE" w14:paraId="62B3B9E5" w14:textId="77777777" w:rsidTr="005A1FDF">
        <w:tblPrEx>
          <w:tblLook w:val="04A0" w:firstRow="1" w:lastRow="0" w:firstColumn="1" w:lastColumn="0" w:noHBand="0" w:noVBand="1"/>
        </w:tblPrEx>
        <w:trPr>
          <w:trHeight w:val="512"/>
        </w:trPr>
        <w:tc>
          <w:tcPr>
            <w:tcW w:w="3858" w:type="dxa"/>
            <w:shd w:val="clear" w:color="auto" w:fill="D9D9D9" w:themeFill="background1" w:themeFillShade="D9"/>
            <w:vAlign w:val="center"/>
          </w:tcPr>
          <w:p w14:paraId="25AB0C82" w14:textId="2E7DC976" w:rsidR="0036103E" w:rsidRDefault="0036103E" w:rsidP="005A1FDF">
            <w:pPr>
              <w:rPr>
                <w:rFonts w:ascii="Arial" w:hAnsi="Arial" w:cs="Arial"/>
                <w:b/>
                <w:bCs/>
                <w:sz w:val="24"/>
                <w:szCs w:val="24"/>
              </w:rPr>
            </w:pPr>
            <w:r>
              <w:rPr>
                <w:rFonts w:ascii="Arial" w:hAnsi="Arial" w:cs="Arial"/>
                <w:b/>
                <w:bCs/>
                <w:sz w:val="24"/>
                <w:szCs w:val="24"/>
              </w:rPr>
              <w:t>Monday, July 3, 2023</w:t>
            </w:r>
          </w:p>
        </w:tc>
        <w:tc>
          <w:tcPr>
            <w:tcW w:w="4777" w:type="dxa"/>
            <w:shd w:val="clear" w:color="auto" w:fill="D9D9D9" w:themeFill="background1" w:themeFillShade="D9"/>
            <w:vAlign w:val="center"/>
          </w:tcPr>
          <w:p w14:paraId="2E0B99FD" w14:textId="0BFF90CB" w:rsidR="0036103E" w:rsidRPr="00E91AEE" w:rsidRDefault="0036103E" w:rsidP="005A1FDF">
            <w:pPr>
              <w:rPr>
                <w:rFonts w:ascii="Arial" w:hAnsi="Arial" w:cs="Arial"/>
                <w:sz w:val="24"/>
                <w:szCs w:val="24"/>
              </w:rPr>
            </w:pPr>
          </w:p>
        </w:tc>
        <w:tc>
          <w:tcPr>
            <w:tcW w:w="5755" w:type="dxa"/>
            <w:shd w:val="clear" w:color="auto" w:fill="D9D9D9" w:themeFill="background1" w:themeFillShade="D9"/>
            <w:vAlign w:val="center"/>
          </w:tcPr>
          <w:p w14:paraId="0E1F52AF" w14:textId="4316B44C" w:rsidR="0036103E" w:rsidRPr="00E91AEE" w:rsidRDefault="0036103E" w:rsidP="005A1FDF">
            <w:pPr>
              <w:rPr>
                <w:rFonts w:ascii="Arial" w:hAnsi="Arial" w:cs="Arial"/>
                <w:sz w:val="24"/>
                <w:szCs w:val="24"/>
              </w:rPr>
            </w:pPr>
            <w:r>
              <w:rPr>
                <w:rFonts w:ascii="Arial" w:hAnsi="Arial" w:cs="Arial"/>
                <w:sz w:val="24"/>
                <w:szCs w:val="24"/>
              </w:rPr>
              <w:t>Governor Administrative Day</w:t>
            </w:r>
          </w:p>
        </w:tc>
      </w:tr>
      <w:tr w:rsidR="00E91AEE" w:rsidRPr="00E91AEE" w14:paraId="23E8D089" w14:textId="162C28B7" w:rsidTr="0036103E">
        <w:tblPrEx>
          <w:tblLook w:val="04A0" w:firstRow="1" w:lastRow="0" w:firstColumn="1" w:lastColumn="0" w:noHBand="0" w:noVBand="1"/>
        </w:tblPrEx>
        <w:trPr>
          <w:trHeight w:val="512"/>
        </w:trPr>
        <w:tc>
          <w:tcPr>
            <w:tcW w:w="3858" w:type="dxa"/>
            <w:shd w:val="clear" w:color="auto" w:fill="auto"/>
            <w:vAlign w:val="center"/>
          </w:tcPr>
          <w:p w14:paraId="05EE5969" w14:textId="5C48B818" w:rsidR="00E91AEE" w:rsidRPr="00531B24" w:rsidRDefault="00A72F05" w:rsidP="005A1FDF">
            <w:pPr>
              <w:rPr>
                <w:rFonts w:ascii="Arial" w:hAnsi="Arial" w:cs="Arial"/>
                <w:b/>
                <w:bCs/>
                <w:sz w:val="24"/>
                <w:szCs w:val="24"/>
              </w:rPr>
            </w:pPr>
            <w:r>
              <w:rPr>
                <w:rFonts w:ascii="Arial" w:hAnsi="Arial" w:cs="Arial"/>
                <w:b/>
                <w:bCs/>
                <w:sz w:val="24"/>
                <w:szCs w:val="24"/>
              </w:rPr>
              <w:t>Tues</w:t>
            </w:r>
            <w:r w:rsidR="00E91AEE" w:rsidRPr="00531B24">
              <w:rPr>
                <w:rFonts w:ascii="Arial" w:hAnsi="Arial" w:cs="Arial"/>
                <w:b/>
                <w:bCs/>
                <w:sz w:val="24"/>
                <w:szCs w:val="24"/>
              </w:rPr>
              <w:t xml:space="preserve">day, July </w:t>
            </w:r>
            <w:r w:rsidR="00745E86">
              <w:rPr>
                <w:rFonts w:ascii="Arial" w:hAnsi="Arial" w:cs="Arial"/>
                <w:b/>
                <w:bCs/>
                <w:sz w:val="24"/>
                <w:szCs w:val="24"/>
              </w:rPr>
              <w:t>4</w:t>
            </w:r>
            <w:r w:rsidR="00E91AEE" w:rsidRPr="00531B24">
              <w:rPr>
                <w:rFonts w:ascii="Arial" w:hAnsi="Arial" w:cs="Arial"/>
                <w:b/>
                <w:bCs/>
                <w:sz w:val="24"/>
                <w:szCs w:val="24"/>
              </w:rPr>
              <w:t>, 202</w:t>
            </w:r>
            <w:r>
              <w:rPr>
                <w:rFonts w:ascii="Arial" w:hAnsi="Arial" w:cs="Arial"/>
                <w:b/>
                <w:bCs/>
                <w:sz w:val="24"/>
                <w:szCs w:val="24"/>
              </w:rPr>
              <w:t>3</w:t>
            </w:r>
          </w:p>
        </w:tc>
        <w:tc>
          <w:tcPr>
            <w:tcW w:w="4777" w:type="dxa"/>
            <w:shd w:val="clear" w:color="auto" w:fill="auto"/>
            <w:vAlign w:val="center"/>
          </w:tcPr>
          <w:p w14:paraId="3C477D71" w14:textId="12FD1C3A" w:rsidR="00E91AEE" w:rsidRPr="00E91AEE" w:rsidRDefault="00E91AEE" w:rsidP="005A1FDF">
            <w:pPr>
              <w:rPr>
                <w:rFonts w:ascii="Arial" w:hAnsi="Arial" w:cs="Arial"/>
                <w:sz w:val="24"/>
                <w:szCs w:val="24"/>
              </w:rPr>
            </w:pPr>
            <w:r w:rsidRPr="00E91AEE">
              <w:rPr>
                <w:rFonts w:ascii="Arial" w:hAnsi="Arial" w:cs="Arial"/>
                <w:sz w:val="24"/>
                <w:szCs w:val="24"/>
              </w:rPr>
              <w:t>Independence Day</w:t>
            </w:r>
          </w:p>
        </w:tc>
        <w:tc>
          <w:tcPr>
            <w:tcW w:w="5755" w:type="dxa"/>
            <w:shd w:val="clear" w:color="auto" w:fill="auto"/>
            <w:vAlign w:val="center"/>
          </w:tcPr>
          <w:p w14:paraId="3722C242" w14:textId="77777777" w:rsidR="00E91AEE" w:rsidRPr="00E91AEE" w:rsidRDefault="00E91AEE" w:rsidP="005A1FDF">
            <w:pPr>
              <w:rPr>
                <w:rFonts w:ascii="Arial" w:hAnsi="Arial" w:cs="Arial"/>
                <w:sz w:val="24"/>
                <w:szCs w:val="24"/>
              </w:rPr>
            </w:pPr>
          </w:p>
        </w:tc>
      </w:tr>
      <w:bookmarkEnd w:id="0"/>
      <w:tr w:rsidR="00C22117" w:rsidRPr="00E91AEE" w14:paraId="2C1D1555" w14:textId="7D852684" w:rsidTr="0036103E">
        <w:tblPrEx>
          <w:tblLook w:val="04A0" w:firstRow="1" w:lastRow="0" w:firstColumn="1" w:lastColumn="0" w:noHBand="0" w:noVBand="1"/>
        </w:tblPrEx>
        <w:trPr>
          <w:trHeight w:val="440"/>
        </w:trPr>
        <w:tc>
          <w:tcPr>
            <w:tcW w:w="3858" w:type="dxa"/>
            <w:shd w:val="clear" w:color="auto" w:fill="D9D9D9" w:themeFill="background1" w:themeFillShade="D9"/>
            <w:vAlign w:val="center"/>
          </w:tcPr>
          <w:p w14:paraId="3594E4DF" w14:textId="38ABD3EF" w:rsidR="00C22117" w:rsidRPr="00531B24" w:rsidRDefault="00C22117" w:rsidP="005A1FDF">
            <w:pPr>
              <w:rPr>
                <w:rFonts w:ascii="Arial" w:hAnsi="Arial" w:cs="Arial"/>
                <w:b/>
                <w:bCs/>
                <w:sz w:val="24"/>
                <w:szCs w:val="24"/>
              </w:rPr>
            </w:pPr>
            <w:r w:rsidRPr="00531B24">
              <w:rPr>
                <w:rFonts w:ascii="Arial" w:hAnsi="Arial" w:cs="Arial"/>
                <w:b/>
                <w:bCs/>
                <w:sz w:val="24"/>
                <w:szCs w:val="24"/>
              </w:rPr>
              <w:t xml:space="preserve">Monday, September </w:t>
            </w:r>
            <w:r w:rsidR="00A72F05">
              <w:rPr>
                <w:rFonts w:ascii="Arial" w:hAnsi="Arial" w:cs="Arial"/>
                <w:b/>
                <w:bCs/>
                <w:sz w:val="24"/>
                <w:szCs w:val="24"/>
              </w:rPr>
              <w:t>4</w:t>
            </w:r>
            <w:r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D9D9D9" w:themeFill="background1" w:themeFillShade="D9"/>
            <w:vAlign w:val="center"/>
          </w:tcPr>
          <w:p w14:paraId="1A354B94" w14:textId="54DCFF86" w:rsidR="00C22117" w:rsidRPr="00E91AEE" w:rsidRDefault="00C22117" w:rsidP="005A1FDF">
            <w:pPr>
              <w:rPr>
                <w:rFonts w:ascii="Arial" w:hAnsi="Arial" w:cs="Arial"/>
                <w:sz w:val="24"/>
                <w:szCs w:val="24"/>
              </w:rPr>
            </w:pPr>
            <w:r w:rsidRPr="00E91AEE">
              <w:rPr>
                <w:rFonts w:ascii="Arial" w:hAnsi="Arial" w:cs="Arial"/>
                <w:sz w:val="24"/>
                <w:szCs w:val="24"/>
              </w:rPr>
              <w:t>Labor Day</w:t>
            </w:r>
          </w:p>
        </w:tc>
        <w:tc>
          <w:tcPr>
            <w:tcW w:w="5755" w:type="dxa"/>
            <w:shd w:val="clear" w:color="auto" w:fill="D9D9D9" w:themeFill="background1" w:themeFillShade="D9"/>
            <w:vAlign w:val="center"/>
          </w:tcPr>
          <w:p w14:paraId="7823A177" w14:textId="77777777" w:rsidR="00C22117" w:rsidRPr="00E91AEE" w:rsidRDefault="00C22117" w:rsidP="005A1FDF">
            <w:pPr>
              <w:rPr>
                <w:rFonts w:ascii="Arial" w:hAnsi="Arial" w:cs="Arial"/>
                <w:sz w:val="24"/>
                <w:szCs w:val="24"/>
              </w:rPr>
            </w:pPr>
          </w:p>
        </w:tc>
      </w:tr>
      <w:tr w:rsidR="00C22117" w:rsidRPr="00E91AEE" w14:paraId="01BE912E" w14:textId="34A2CDED" w:rsidTr="0036103E">
        <w:tblPrEx>
          <w:tblLook w:val="04A0" w:firstRow="1" w:lastRow="0" w:firstColumn="1" w:lastColumn="0" w:noHBand="0" w:noVBand="1"/>
        </w:tblPrEx>
        <w:trPr>
          <w:trHeight w:val="440"/>
        </w:trPr>
        <w:tc>
          <w:tcPr>
            <w:tcW w:w="3858" w:type="dxa"/>
            <w:shd w:val="clear" w:color="auto" w:fill="auto"/>
            <w:vAlign w:val="center"/>
          </w:tcPr>
          <w:p w14:paraId="72C81AF1" w14:textId="3DE5EEED" w:rsidR="00C22117" w:rsidRPr="00531B24" w:rsidRDefault="00C22117" w:rsidP="005A1FDF">
            <w:pPr>
              <w:rPr>
                <w:rFonts w:ascii="Arial" w:hAnsi="Arial" w:cs="Arial"/>
                <w:b/>
                <w:bCs/>
                <w:sz w:val="24"/>
                <w:szCs w:val="24"/>
              </w:rPr>
            </w:pPr>
            <w:r w:rsidRPr="00531B24">
              <w:rPr>
                <w:rFonts w:ascii="Arial" w:hAnsi="Arial" w:cs="Arial"/>
                <w:b/>
                <w:bCs/>
                <w:sz w:val="24"/>
                <w:szCs w:val="24"/>
              </w:rPr>
              <w:t>Thursday, November 2</w:t>
            </w:r>
            <w:r w:rsidR="00A72F05">
              <w:rPr>
                <w:rFonts w:ascii="Arial" w:hAnsi="Arial" w:cs="Arial"/>
                <w:b/>
                <w:bCs/>
                <w:sz w:val="24"/>
                <w:szCs w:val="24"/>
              </w:rPr>
              <w:t>3</w:t>
            </w:r>
            <w:r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auto"/>
            <w:vAlign w:val="center"/>
          </w:tcPr>
          <w:p w14:paraId="458BFE29" w14:textId="735C6E1E" w:rsidR="00C22117" w:rsidRPr="00E91AEE" w:rsidRDefault="00C22117" w:rsidP="005A1FDF">
            <w:pPr>
              <w:rPr>
                <w:rFonts w:ascii="Arial" w:hAnsi="Arial" w:cs="Arial"/>
                <w:sz w:val="24"/>
                <w:szCs w:val="24"/>
              </w:rPr>
            </w:pPr>
            <w:r w:rsidRPr="00E91AEE">
              <w:rPr>
                <w:rFonts w:ascii="Arial" w:hAnsi="Arial" w:cs="Arial"/>
                <w:sz w:val="24"/>
                <w:szCs w:val="24"/>
              </w:rPr>
              <w:t>Thanksgiving Day</w:t>
            </w:r>
          </w:p>
        </w:tc>
        <w:tc>
          <w:tcPr>
            <w:tcW w:w="5755" w:type="dxa"/>
            <w:shd w:val="clear" w:color="auto" w:fill="auto"/>
            <w:vAlign w:val="center"/>
          </w:tcPr>
          <w:p w14:paraId="64C2C69A" w14:textId="77777777" w:rsidR="00C22117" w:rsidRPr="00E91AEE" w:rsidRDefault="00C22117" w:rsidP="005A1FDF">
            <w:pPr>
              <w:rPr>
                <w:rFonts w:ascii="Arial" w:hAnsi="Arial" w:cs="Arial"/>
                <w:sz w:val="24"/>
                <w:szCs w:val="24"/>
              </w:rPr>
            </w:pPr>
          </w:p>
        </w:tc>
      </w:tr>
      <w:tr w:rsidR="00C22117" w:rsidRPr="00E91AEE" w14:paraId="19D38414" w14:textId="1BA5F755" w:rsidTr="0036103E">
        <w:tblPrEx>
          <w:tblLook w:val="04A0" w:firstRow="1" w:lastRow="0" w:firstColumn="1" w:lastColumn="0" w:noHBand="0" w:noVBand="1"/>
        </w:tblPrEx>
        <w:trPr>
          <w:trHeight w:val="404"/>
        </w:trPr>
        <w:tc>
          <w:tcPr>
            <w:tcW w:w="3858" w:type="dxa"/>
            <w:shd w:val="clear" w:color="auto" w:fill="D9D9D9" w:themeFill="background1" w:themeFillShade="D9"/>
            <w:vAlign w:val="center"/>
          </w:tcPr>
          <w:p w14:paraId="06D44E7B" w14:textId="398E2901" w:rsidR="00C22117" w:rsidRPr="00531B24" w:rsidRDefault="00C22117" w:rsidP="005A1FDF">
            <w:pPr>
              <w:rPr>
                <w:rFonts w:ascii="Arial" w:hAnsi="Arial" w:cs="Arial"/>
                <w:b/>
                <w:bCs/>
                <w:sz w:val="24"/>
                <w:szCs w:val="24"/>
              </w:rPr>
            </w:pPr>
            <w:r w:rsidRPr="00531B24">
              <w:rPr>
                <w:rFonts w:ascii="Arial" w:hAnsi="Arial" w:cs="Arial"/>
                <w:b/>
                <w:bCs/>
                <w:sz w:val="24"/>
                <w:szCs w:val="24"/>
              </w:rPr>
              <w:t>Friday, November 2</w:t>
            </w:r>
            <w:r w:rsidR="00A72F05">
              <w:rPr>
                <w:rFonts w:ascii="Arial" w:hAnsi="Arial" w:cs="Arial"/>
                <w:b/>
                <w:bCs/>
                <w:sz w:val="24"/>
                <w:szCs w:val="24"/>
              </w:rPr>
              <w:t>4</w:t>
            </w:r>
            <w:r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D9D9D9" w:themeFill="background1" w:themeFillShade="D9"/>
            <w:vAlign w:val="center"/>
          </w:tcPr>
          <w:p w14:paraId="39ADAC45" w14:textId="77777777" w:rsidR="00C22117" w:rsidRPr="00E91AEE" w:rsidRDefault="00C22117" w:rsidP="005A1FDF">
            <w:pPr>
              <w:rPr>
                <w:rFonts w:ascii="Arial" w:hAnsi="Arial" w:cs="Arial"/>
                <w:sz w:val="24"/>
                <w:szCs w:val="24"/>
              </w:rPr>
            </w:pPr>
          </w:p>
        </w:tc>
        <w:tc>
          <w:tcPr>
            <w:tcW w:w="5755" w:type="dxa"/>
            <w:shd w:val="clear" w:color="auto" w:fill="D9D9D9" w:themeFill="background1" w:themeFillShade="D9"/>
            <w:vAlign w:val="center"/>
          </w:tcPr>
          <w:p w14:paraId="490E37F1" w14:textId="754C01D6" w:rsidR="00C22117" w:rsidRPr="00E91AEE" w:rsidRDefault="00C22117" w:rsidP="005A1FDF">
            <w:pPr>
              <w:rPr>
                <w:rFonts w:ascii="Arial" w:hAnsi="Arial" w:cs="Arial"/>
                <w:sz w:val="24"/>
                <w:szCs w:val="24"/>
              </w:rPr>
            </w:pPr>
            <w:r w:rsidRPr="00E91AEE">
              <w:rPr>
                <w:rFonts w:ascii="Arial" w:hAnsi="Arial" w:cs="Arial"/>
                <w:sz w:val="24"/>
                <w:szCs w:val="24"/>
              </w:rPr>
              <w:t>Frances Xavier Cabrini Day</w:t>
            </w:r>
            <w:r>
              <w:rPr>
                <w:rFonts w:ascii="Arial" w:hAnsi="Arial" w:cs="Arial"/>
                <w:sz w:val="24"/>
                <w:szCs w:val="24"/>
              </w:rPr>
              <w:t xml:space="preserve"> </w:t>
            </w:r>
            <w:r w:rsidRPr="00E91AEE">
              <w:rPr>
                <w:rFonts w:ascii="Arial" w:hAnsi="Arial" w:cs="Arial"/>
                <w:sz w:val="24"/>
                <w:szCs w:val="24"/>
              </w:rPr>
              <w:t>assigned</w:t>
            </w:r>
          </w:p>
        </w:tc>
      </w:tr>
      <w:tr w:rsidR="00C22117" w:rsidRPr="00E91AEE" w14:paraId="31590B01" w14:textId="7D46D49B" w:rsidTr="0036103E">
        <w:tblPrEx>
          <w:tblLook w:val="04A0" w:firstRow="1" w:lastRow="0" w:firstColumn="1" w:lastColumn="0" w:noHBand="0" w:noVBand="1"/>
        </w:tblPrEx>
        <w:trPr>
          <w:trHeight w:val="431"/>
        </w:trPr>
        <w:tc>
          <w:tcPr>
            <w:tcW w:w="3858" w:type="dxa"/>
            <w:shd w:val="clear" w:color="auto" w:fill="auto"/>
            <w:vAlign w:val="center"/>
          </w:tcPr>
          <w:p w14:paraId="627EB0FF" w14:textId="7F69AF79" w:rsidR="00C22117" w:rsidRPr="00531B24" w:rsidRDefault="00745E86" w:rsidP="005A1FDF">
            <w:pPr>
              <w:rPr>
                <w:rFonts w:ascii="Arial" w:hAnsi="Arial" w:cs="Arial"/>
                <w:b/>
                <w:bCs/>
                <w:sz w:val="24"/>
                <w:szCs w:val="24"/>
              </w:rPr>
            </w:pPr>
            <w:r>
              <w:rPr>
                <w:rFonts w:ascii="Arial" w:hAnsi="Arial" w:cs="Arial"/>
                <w:b/>
                <w:bCs/>
                <w:sz w:val="24"/>
                <w:szCs w:val="24"/>
              </w:rPr>
              <w:t>Mon</w:t>
            </w:r>
            <w:r w:rsidR="00C22117" w:rsidRPr="00531B24">
              <w:rPr>
                <w:rFonts w:ascii="Arial" w:hAnsi="Arial" w:cs="Arial"/>
                <w:b/>
                <w:bCs/>
                <w:sz w:val="24"/>
                <w:szCs w:val="24"/>
              </w:rPr>
              <w:t>day, December 2</w:t>
            </w:r>
            <w:r w:rsidR="00A72F05">
              <w:rPr>
                <w:rFonts w:ascii="Arial" w:hAnsi="Arial" w:cs="Arial"/>
                <w:b/>
                <w:bCs/>
                <w:sz w:val="24"/>
                <w:szCs w:val="24"/>
              </w:rPr>
              <w:t>5</w:t>
            </w:r>
            <w:r w:rsidR="00C22117"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auto"/>
            <w:vAlign w:val="center"/>
          </w:tcPr>
          <w:p w14:paraId="327876F6" w14:textId="55407066" w:rsidR="00C22117" w:rsidRPr="00E91AEE" w:rsidRDefault="00C22117" w:rsidP="005A1FDF">
            <w:pPr>
              <w:rPr>
                <w:rFonts w:ascii="Arial" w:hAnsi="Arial" w:cs="Arial"/>
                <w:sz w:val="24"/>
                <w:szCs w:val="24"/>
              </w:rPr>
            </w:pPr>
            <w:r w:rsidRPr="00E91AEE">
              <w:rPr>
                <w:rFonts w:ascii="Arial" w:hAnsi="Arial" w:cs="Arial"/>
                <w:sz w:val="24"/>
                <w:szCs w:val="24"/>
              </w:rPr>
              <w:t>Christmas Day</w:t>
            </w:r>
          </w:p>
        </w:tc>
        <w:tc>
          <w:tcPr>
            <w:tcW w:w="5755" w:type="dxa"/>
            <w:shd w:val="clear" w:color="auto" w:fill="auto"/>
            <w:vAlign w:val="center"/>
          </w:tcPr>
          <w:p w14:paraId="21572E07" w14:textId="77777777" w:rsidR="00C22117" w:rsidRPr="00E91AEE" w:rsidRDefault="00C22117" w:rsidP="005A1FDF">
            <w:pPr>
              <w:rPr>
                <w:rFonts w:ascii="Arial" w:hAnsi="Arial" w:cs="Arial"/>
                <w:sz w:val="24"/>
                <w:szCs w:val="24"/>
              </w:rPr>
            </w:pPr>
          </w:p>
        </w:tc>
      </w:tr>
      <w:tr w:rsidR="00C22117" w:rsidRPr="00E91AEE" w14:paraId="0CB9AC5F" w14:textId="5BD2603C" w:rsidTr="0036103E">
        <w:tblPrEx>
          <w:tblLook w:val="04A0" w:firstRow="1" w:lastRow="0" w:firstColumn="1" w:lastColumn="0" w:noHBand="0" w:noVBand="1"/>
        </w:tblPrEx>
        <w:trPr>
          <w:trHeight w:val="467"/>
        </w:trPr>
        <w:tc>
          <w:tcPr>
            <w:tcW w:w="3858" w:type="dxa"/>
            <w:shd w:val="clear" w:color="auto" w:fill="D9D9D9" w:themeFill="background1" w:themeFillShade="D9"/>
            <w:vAlign w:val="center"/>
          </w:tcPr>
          <w:p w14:paraId="4007F7C9" w14:textId="7FD76357" w:rsidR="00C22117" w:rsidRPr="00531B24" w:rsidRDefault="00745E86" w:rsidP="005A1FDF">
            <w:pPr>
              <w:rPr>
                <w:rFonts w:ascii="Arial" w:hAnsi="Arial" w:cs="Arial"/>
                <w:b/>
                <w:bCs/>
                <w:sz w:val="24"/>
                <w:szCs w:val="24"/>
              </w:rPr>
            </w:pPr>
            <w:r>
              <w:rPr>
                <w:rFonts w:ascii="Arial" w:hAnsi="Arial" w:cs="Arial"/>
                <w:b/>
                <w:bCs/>
                <w:sz w:val="24"/>
                <w:szCs w:val="24"/>
              </w:rPr>
              <w:t>Tues</w:t>
            </w:r>
            <w:r w:rsidR="00C22117" w:rsidRPr="00531B24">
              <w:rPr>
                <w:rFonts w:ascii="Arial" w:hAnsi="Arial" w:cs="Arial"/>
                <w:b/>
                <w:bCs/>
                <w:sz w:val="24"/>
                <w:szCs w:val="24"/>
              </w:rPr>
              <w:t>day, December 2</w:t>
            </w:r>
            <w:r w:rsidR="00A72F05">
              <w:rPr>
                <w:rFonts w:ascii="Arial" w:hAnsi="Arial" w:cs="Arial"/>
                <w:b/>
                <w:bCs/>
                <w:sz w:val="24"/>
                <w:szCs w:val="24"/>
              </w:rPr>
              <w:t>6</w:t>
            </w:r>
            <w:r w:rsidR="00C22117"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D9D9D9" w:themeFill="background1" w:themeFillShade="D9"/>
            <w:vAlign w:val="center"/>
          </w:tcPr>
          <w:p w14:paraId="3D66F646" w14:textId="56DC1982" w:rsidR="00C22117" w:rsidRPr="00E91AEE" w:rsidRDefault="00C22117" w:rsidP="005A1FDF">
            <w:pPr>
              <w:ind w:left="449"/>
              <w:rPr>
                <w:rFonts w:ascii="Arial" w:hAnsi="Arial" w:cs="Arial"/>
                <w:sz w:val="24"/>
                <w:szCs w:val="24"/>
              </w:rPr>
            </w:pPr>
          </w:p>
        </w:tc>
        <w:tc>
          <w:tcPr>
            <w:tcW w:w="5755" w:type="dxa"/>
            <w:shd w:val="clear" w:color="auto" w:fill="D9D9D9" w:themeFill="background1" w:themeFillShade="D9"/>
            <w:vAlign w:val="center"/>
          </w:tcPr>
          <w:p w14:paraId="30C2B3F7" w14:textId="762326FC" w:rsidR="00C22117" w:rsidRPr="00E91AEE" w:rsidRDefault="00C22117" w:rsidP="005A1FDF">
            <w:pPr>
              <w:rPr>
                <w:rFonts w:ascii="Arial" w:hAnsi="Arial" w:cs="Arial"/>
                <w:sz w:val="24"/>
                <w:szCs w:val="24"/>
              </w:rPr>
            </w:pPr>
            <w:r w:rsidRPr="00E91AEE">
              <w:rPr>
                <w:rFonts w:ascii="Arial" w:hAnsi="Arial" w:cs="Arial"/>
                <w:sz w:val="24"/>
                <w:szCs w:val="24"/>
              </w:rPr>
              <w:t>Veteran’s Day assigned</w:t>
            </w:r>
          </w:p>
        </w:tc>
      </w:tr>
      <w:tr w:rsidR="00C22117" w:rsidRPr="00E91AEE" w14:paraId="570ED38A" w14:textId="58B5BC5C" w:rsidTr="0036103E">
        <w:tblPrEx>
          <w:tblLook w:val="04A0" w:firstRow="1" w:lastRow="0" w:firstColumn="1" w:lastColumn="0" w:noHBand="0" w:noVBand="1"/>
        </w:tblPrEx>
        <w:trPr>
          <w:trHeight w:val="530"/>
        </w:trPr>
        <w:tc>
          <w:tcPr>
            <w:tcW w:w="3858" w:type="dxa"/>
            <w:shd w:val="clear" w:color="auto" w:fill="auto"/>
            <w:vAlign w:val="center"/>
          </w:tcPr>
          <w:p w14:paraId="4A165D87" w14:textId="69F81D49" w:rsidR="00C22117" w:rsidRPr="00531B24" w:rsidRDefault="00745E86" w:rsidP="005A1FDF">
            <w:pPr>
              <w:rPr>
                <w:rFonts w:ascii="Arial" w:hAnsi="Arial" w:cs="Arial"/>
                <w:b/>
                <w:bCs/>
                <w:sz w:val="24"/>
                <w:szCs w:val="24"/>
              </w:rPr>
            </w:pPr>
            <w:r>
              <w:rPr>
                <w:rFonts w:ascii="Arial" w:hAnsi="Arial" w:cs="Arial"/>
                <w:b/>
                <w:bCs/>
                <w:sz w:val="24"/>
                <w:szCs w:val="24"/>
              </w:rPr>
              <w:t>Wednes</w:t>
            </w:r>
            <w:r w:rsidR="00C22117" w:rsidRPr="00531B24">
              <w:rPr>
                <w:rFonts w:ascii="Arial" w:hAnsi="Arial" w:cs="Arial"/>
                <w:b/>
                <w:bCs/>
                <w:sz w:val="24"/>
                <w:szCs w:val="24"/>
              </w:rPr>
              <w:t>day, December 2</w:t>
            </w:r>
            <w:r w:rsidR="00A72F05">
              <w:rPr>
                <w:rFonts w:ascii="Arial" w:hAnsi="Arial" w:cs="Arial"/>
                <w:b/>
                <w:bCs/>
                <w:sz w:val="24"/>
                <w:szCs w:val="24"/>
              </w:rPr>
              <w:t>7</w:t>
            </w:r>
            <w:r w:rsidR="00C22117"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auto"/>
            <w:vAlign w:val="center"/>
          </w:tcPr>
          <w:p w14:paraId="339FC49D" w14:textId="77777777" w:rsidR="00C22117" w:rsidRPr="00E91AEE" w:rsidRDefault="00C22117" w:rsidP="005A1FDF">
            <w:pPr>
              <w:rPr>
                <w:rFonts w:ascii="Arial" w:hAnsi="Arial" w:cs="Arial"/>
                <w:sz w:val="24"/>
                <w:szCs w:val="24"/>
              </w:rPr>
            </w:pPr>
          </w:p>
        </w:tc>
        <w:tc>
          <w:tcPr>
            <w:tcW w:w="5755" w:type="dxa"/>
            <w:shd w:val="clear" w:color="auto" w:fill="auto"/>
            <w:vAlign w:val="center"/>
          </w:tcPr>
          <w:p w14:paraId="4F08097C" w14:textId="211C5D59" w:rsidR="00C22117" w:rsidRPr="00E91AEE" w:rsidRDefault="00C22117" w:rsidP="005A1FDF">
            <w:pPr>
              <w:rPr>
                <w:rFonts w:ascii="Arial" w:hAnsi="Arial" w:cs="Arial"/>
                <w:sz w:val="24"/>
                <w:szCs w:val="24"/>
              </w:rPr>
            </w:pPr>
            <w:r>
              <w:rPr>
                <w:rFonts w:ascii="Arial" w:hAnsi="Arial" w:cs="Arial"/>
                <w:sz w:val="24"/>
                <w:szCs w:val="24"/>
              </w:rPr>
              <w:t>UCCS Chancellor’s Administrative Day assigned</w:t>
            </w:r>
          </w:p>
        </w:tc>
      </w:tr>
      <w:tr w:rsidR="00C22117" w:rsidRPr="00E91AEE" w14:paraId="2DF98869" w14:textId="7D359B94" w:rsidTr="0036103E">
        <w:tblPrEx>
          <w:tblLook w:val="04A0" w:firstRow="1" w:lastRow="0" w:firstColumn="1" w:lastColumn="0" w:noHBand="0" w:noVBand="1"/>
        </w:tblPrEx>
        <w:trPr>
          <w:trHeight w:val="512"/>
        </w:trPr>
        <w:tc>
          <w:tcPr>
            <w:tcW w:w="3858" w:type="dxa"/>
            <w:shd w:val="clear" w:color="auto" w:fill="D9D9D9" w:themeFill="background1" w:themeFillShade="D9"/>
            <w:vAlign w:val="center"/>
          </w:tcPr>
          <w:p w14:paraId="6ED64A9E" w14:textId="75125468" w:rsidR="00C22117" w:rsidRPr="00531B24" w:rsidRDefault="00745E86" w:rsidP="005A1FDF">
            <w:pPr>
              <w:rPr>
                <w:rFonts w:ascii="Arial" w:hAnsi="Arial" w:cs="Arial"/>
                <w:b/>
                <w:bCs/>
                <w:sz w:val="24"/>
                <w:szCs w:val="24"/>
              </w:rPr>
            </w:pPr>
            <w:r>
              <w:rPr>
                <w:rFonts w:ascii="Arial" w:hAnsi="Arial" w:cs="Arial"/>
                <w:b/>
                <w:bCs/>
                <w:sz w:val="24"/>
                <w:szCs w:val="24"/>
              </w:rPr>
              <w:t>Thur</w:t>
            </w:r>
            <w:r w:rsidR="00C22117" w:rsidRPr="00531B24">
              <w:rPr>
                <w:rFonts w:ascii="Arial" w:hAnsi="Arial" w:cs="Arial"/>
                <w:b/>
                <w:bCs/>
                <w:sz w:val="24"/>
                <w:szCs w:val="24"/>
              </w:rPr>
              <w:t>sday, December 2</w:t>
            </w:r>
            <w:r w:rsidR="00A72F05">
              <w:rPr>
                <w:rFonts w:ascii="Arial" w:hAnsi="Arial" w:cs="Arial"/>
                <w:b/>
                <w:bCs/>
                <w:sz w:val="24"/>
                <w:szCs w:val="24"/>
              </w:rPr>
              <w:t>8</w:t>
            </w:r>
            <w:r w:rsidR="00C22117"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D9D9D9" w:themeFill="background1" w:themeFillShade="D9"/>
            <w:vAlign w:val="center"/>
          </w:tcPr>
          <w:p w14:paraId="37DC6629" w14:textId="508AC8F5" w:rsidR="00C22117" w:rsidRPr="00E91AEE" w:rsidRDefault="00C22117" w:rsidP="005A1FDF">
            <w:pPr>
              <w:ind w:left="449"/>
              <w:rPr>
                <w:rFonts w:ascii="Arial" w:hAnsi="Arial" w:cs="Arial"/>
                <w:sz w:val="24"/>
                <w:szCs w:val="24"/>
              </w:rPr>
            </w:pPr>
          </w:p>
        </w:tc>
        <w:tc>
          <w:tcPr>
            <w:tcW w:w="5755" w:type="dxa"/>
            <w:shd w:val="clear" w:color="auto" w:fill="D9D9D9" w:themeFill="background1" w:themeFillShade="D9"/>
            <w:vAlign w:val="center"/>
          </w:tcPr>
          <w:p w14:paraId="0C9E8849" w14:textId="5835EB62" w:rsidR="00C22117" w:rsidRPr="00E91AEE" w:rsidRDefault="00C22117" w:rsidP="005A1FDF">
            <w:pPr>
              <w:rPr>
                <w:rFonts w:ascii="Arial" w:hAnsi="Arial" w:cs="Arial"/>
                <w:sz w:val="24"/>
                <w:szCs w:val="24"/>
              </w:rPr>
            </w:pPr>
            <w:r>
              <w:rPr>
                <w:rFonts w:ascii="Arial" w:hAnsi="Arial" w:cs="Arial"/>
                <w:sz w:val="24"/>
                <w:szCs w:val="24"/>
              </w:rPr>
              <w:t>Closed – Mandatory vacation day</w:t>
            </w:r>
          </w:p>
        </w:tc>
      </w:tr>
      <w:tr w:rsidR="00C22117" w:rsidRPr="00E91AEE" w14:paraId="794C2927" w14:textId="19FEEC36" w:rsidTr="0036103E">
        <w:tblPrEx>
          <w:tblLook w:val="04A0" w:firstRow="1" w:lastRow="0" w:firstColumn="1" w:lastColumn="0" w:noHBand="0" w:noVBand="1"/>
        </w:tblPrEx>
        <w:trPr>
          <w:trHeight w:val="503"/>
        </w:trPr>
        <w:tc>
          <w:tcPr>
            <w:tcW w:w="3858" w:type="dxa"/>
            <w:shd w:val="clear" w:color="auto" w:fill="auto"/>
            <w:vAlign w:val="center"/>
          </w:tcPr>
          <w:p w14:paraId="58F2E51B" w14:textId="54FE282C" w:rsidR="00C22117" w:rsidRPr="00531B24" w:rsidRDefault="00745E86" w:rsidP="005A1FDF">
            <w:pPr>
              <w:rPr>
                <w:rFonts w:ascii="Arial" w:hAnsi="Arial" w:cs="Arial"/>
                <w:b/>
                <w:bCs/>
                <w:sz w:val="24"/>
                <w:szCs w:val="24"/>
              </w:rPr>
            </w:pPr>
            <w:r>
              <w:rPr>
                <w:rFonts w:ascii="Arial" w:hAnsi="Arial" w:cs="Arial"/>
                <w:b/>
                <w:bCs/>
                <w:sz w:val="24"/>
                <w:szCs w:val="24"/>
              </w:rPr>
              <w:t>Fri</w:t>
            </w:r>
            <w:r w:rsidR="00C22117" w:rsidRPr="00531B24">
              <w:rPr>
                <w:rFonts w:ascii="Arial" w:hAnsi="Arial" w:cs="Arial"/>
                <w:b/>
                <w:bCs/>
                <w:sz w:val="24"/>
                <w:szCs w:val="24"/>
              </w:rPr>
              <w:t xml:space="preserve">day, December </w:t>
            </w:r>
            <w:r w:rsidR="00A72F05">
              <w:rPr>
                <w:rFonts w:ascii="Arial" w:hAnsi="Arial" w:cs="Arial"/>
                <w:b/>
                <w:bCs/>
                <w:sz w:val="24"/>
                <w:szCs w:val="24"/>
              </w:rPr>
              <w:t>29</w:t>
            </w:r>
            <w:r w:rsidR="00C22117" w:rsidRPr="00531B24">
              <w:rPr>
                <w:rFonts w:ascii="Arial" w:hAnsi="Arial" w:cs="Arial"/>
                <w:b/>
                <w:bCs/>
                <w:sz w:val="24"/>
                <w:szCs w:val="24"/>
              </w:rPr>
              <w:t>, 202</w:t>
            </w:r>
            <w:r w:rsidR="00A72F05">
              <w:rPr>
                <w:rFonts w:ascii="Arial" w:hAnsi="Arial" w:cs="Arial"/>
                <w:b/>
                <w:bCs/>
                <w:sz w:val="24"/>
                <w:szCs w:val="24"/>
              </w:rPr>
              <w:t>3</w:t>
            </w:r>
          </w:p>
        </w:tc>
        <w:tc>
          <w:tcPr>
            <w:tcW w:w="4777" w:type="dxa"/>
            <w:shd w:val="clear" w:color="auto" w:fill="auto"/>
            <w:vAlign w:val="center"/>
          </w:tcPr>
          <w:p w14:paraId="6CA0E885" w14:textId="63EA869B" w:rsidR="00C22117" w:rsidRPr="00E91AEE" w:rsidRDefault="00C22117" w:rsidP="005A1FDF">
            <w:pPr>
              <w:ind w:left="449"/>
              <w:rPr>
                <w:rFonts w:ascii="Arial" w:hAnsi="Arial" w:cs="Arial"/>
                <w:sz w:val="24"/>
                <w:szCs w:val="24"/>
              </w:rPr>
            </w:pPr>
          </w:p>
        </w:tc>
        <w:tc>
          <w:tcPr>
            <w:tcW w:w="5755" w:type="dxa"/>
            <w:shd w:val="clear" w:color="auto" w:fill="auto"/>
            <w:vAlign w:val="center"/>
          </w:tcPr>
          <w:p w14:paraId="63B899AC" w14:textId="4DB99651" w:rsidR="00C22117" w:rsidRPr="00E91AEE" w:rsidRDefault="00745E86" w:rsidP="005A1FDF">
            <w:pPr>
              <w:rPr>
                <w:rFonts w:ascii="Arial" w:hAnsi="Arial" w:cs="Arial"/>
                <w:sz w:val="24"/>
                <w:szCs w:val="24"/>
              </w:rPr>
            </w:pPr>
            <w:r>
              <w:rPr>
                <w:rFonts w:ascii="Arial" w:hAnsi="Arial" w:cs="Arial"/>
                <w:sz w:val="24"/>
                <w:szCs w:val="24"/>
              </w:rPr>
              <w:t>President’s D</w:t>
            </w:r>
            <w:r w:rsidR="00C22117">
              <w:rPr>
                <w:rFonts w:ascii="Arial" w:hAnsi="Arial" w:cs="Arial"/>
                <w:sz w:val="24"/>
                <w:szCs w:val="24"/>
              </w:rPr>
              <w:t>ay</w:t>
            </w:r>
            <w:r>
              <w:rPr>
                <w:rFonts w:ascii="Arial" w:hAnsi="Arial" w:cs="Arial"/>
                <w:sz w:val="24"/>
                <w:szCs w:val="24"/>
              </w:rPr>
              <w:t xml:space="preserve"> assigned</w:t>
            </w:r>
          </w:p>
        </w:tc>
      </w:tr>
      <w:tr w:rsidR="00C22117" w:rsidRPr="00E91AEE" w14:paraId="4FC8AC20" w14:textId="08106881" w:rsidTr="005A1FDF">
        <w:tblPrEx>
          <w:tblLook w:val="04A0" w:firstRow="1" w:lastRow="0" w:firstColumn="1" w:lastColumn="0" w:noHBand="0" w:noVBand="1"/>
        </w:tblPrEx>
        <w:trPr>
          <w:trHeight w:val="467"/>
        </w:trPr>
        <w:tc>
          <w:tcPr>
            <w:tcW w:w="3858" w:type="dxa"/>
            <w:shd w:val="clear" w:color="auto" w:fill="D9D9D9" w:themeFill="background1" w:themeFillShade="D9"/>
            <w:vAlign w:val="center"/>
          </w:tcPr>
          <w:p w14:paraId="47D19EDF" w14:textId="783815EB" w:rsidR="00C22117" w:rsidRPr="00531B24" w:rsidRDefault="00C22117" w:rsidP="005A1FDF">
            <w:pPr>
              <w:rPr>
                <w:rFonts w:ascii="Arial" w:hAnsi="Arial" w:cs="Arial"/>
                <w:b/>
                <w:bCs/>
                <w:sz w:val="24"/>
                <w:szCs w:val="24"/>
              </w:rPr>
            </w:pPr>
            <w:r w:rsidRPr="00531B24">
              <w:rPr>
                <w:rFonts w:ascii="Arial" w:hAnsi="Arial" w:cs="Arial"/>
                <w:b/>
                <w:bCs/>
                <w:sz w:val="24"/>
                <w:szCs w:val="24"/>
              </w:rPr>
              <w:t xml:space="preserve">Monday, January </w:t>
            </w:r>
            <w:r w:rsidR="00A72F05">
              <w:rPr>
                <w:rFonts w:ascii="Arial" w:hAnsi="Arial" w:cs="Arial"/>
                <w:b/>
                <w:bCs/>
                <w:sz w:val="24"/>
                <w:szCs w:val="24"/>
              </w:rPr>
              <w:t>1</w:t>
            </w:r>
            <w:r w:rsidRPr="00531B24">
              <w:rPr>
                <w:rFonts w:ascii="Arial" w:hAnsi="Arial" w:cs="Arial"/>
                <w:b/>
                <w:bCs/>
                <w:sz w:val="24"/>
                <w:szCs w:val="24"/>
              </w:rPr>
              <w:t>, 202</w:t>
            </w:r>
            <w:r w:rsidR="00A72F05">
              <w:rPr>
                <w:rFonts w:ascii="Arial" w:hAnsi="Arial" w:cs="Arial"/>
                <w:b/>
                <w:bCs/>
                <w:sz w:val="24"/>
                <w:szCs w:val="24"/>
              </w:rPr>
              <w:t>4</w:t>
            </w:r>
          </w:p>
        </w:tc>
        <w:tc>
          <w:tcPr>
            <w:tcW w:w="4777" w:type="dxa"/>
            <w:shd w:val="clear" w:color="auto" w:fill="D9D9D9" w:themeFill="background1" w:themeFillShade="D9"/>
            <w:vAlign w:val="center"/>
          </w:tcPr>
          <w:p w14:paraId="6F0E832D" w14:textId="521BC9EF" w:rsidR="00C22117" w:rsidRPr="00E91AEE" w:rsidRDefault="00C22117" w:rsidP="005A1FDF">
            <w:pPr>
              <w:rPr>
                <w:rFonts w:ascii="Arial" w:hAnsi="Arial" w:cs="Arial"/>
                <w:sz w:val="24"/>
                <w:szCs w:val="24"/>
              </w:rPr>
            </w:pPr>
            <w:r w:rsidRPr="00E91AEE">
              <w:rPr>
                <w:rFonts w:ascii="Arial" w:hAnsi="Arial" w:cs="Arial"/>
                <w:sz w:val="24"/>
                <w:szCs w:val="24"/>
              </w:rPr>
              <w:t>New Year’s Day</w:t>
            </w:r>
          </w:p>
        </w:tc>
        <w:tc>
          <w:tcPr>
            <w:tcW w:w="5755" w:type="dxa"/>
            <w:shd w:val="clear" w:color="auto" w:fill="D9D9D9" w:themeFill="background1" w:themeFillShade="D9"/>
            <w:vAlign w:val="center"/>
          </w:tcPr>
          <w:p w14:paraId="7885E3D1" w14:textId="58F0D262" w:rsidR="00C22117" w:rsidRPr="00E91AEE" w:rsidRDefault="00C22117" w:rsidP="005A1FDF">
            <w:pPr>
              <w:rPr>
                <w:rFonts w:ascii="Arial" w:hAnsi="Arial" w:cs="Arial"/>
                <w:sz w:val="24"/>
                <w:szCs w:val="24"/>
              </w:rPr>
            </w:pPr>
          </w:p>
        </w:tc>
      </w:tr>
      <w:tr w:rsidR="00C22117" w:rsidRPr="00E91AEE" w14:paraId="2DD8AC2E" w14:textId="76D44DA0" w:rsidTr="005A1FDF">
        <w:tblPrEx>
          <w:tblLook w:val="04A0" w:firstRow="1" w:lastRow="0" w:firstColumn="1" w:lastColumn="0" w:noHBand="0" w:noVBand="1"/>
        </w:tblPrEx>
        <w:trPr>
          <w:trHeight w:val="494"/>
        </w:trPr>
        <w:tc>
          <w:tcPr>
            <w:tcW w:w="3858" w:type="dxa"/>
            <w:vAlign w:val="center"/>
          </w:tcPr>
          <w:p w14:paraId="60801CAB" w14:textId="425F3035" w:rsidR="00C22117" w:rsidRPr="00531B24" w:rsidRDefault="00C22117" w:rsidP="005A1FDF">
            <w:pPr>
              <w:rPr>
                <w:rFonts w:ascii="Arial" w:hAnsi="Arial" w:cs="Arial"/>
                <w:b/>
                <w:bCs/>
                <w:sz w:val="24"/>
                <w:szCs w:val="24"/>
              </w:rPr>
            </w:pPr>
            <w:r w:rsidRPr="00531B24">
              <w:rPr>
                <w:rFonts w:ascii="Arial" w:hAnsi="Arial" w:cs="Arial"/>
                <w:b/>
                <w:bCs/>
                <w:sz w:val="24"/>
                <w:szCs w:val="24"/>
              </w:rPr>
              <w:t>Monday, January 1</w:t>
            </w:r>
            <w:r w:rsidR="00A72F05">
              <w:rPr>
                <w:rFonts w:ascii="Arial" w:hAnsi="Arial" w:cs="Arial"/>
                <w:b/>
                <w:bCs/>
                <w:sz w:val="24"/>
                <w:szCs w:val="24"/>
              </w:rPr>
              <w:t>5</w:t>
            </w:r>
            <w:r w:rsidRPr="00531B24">
              <w:rPr>
                <w:rFonts w:ascii="Arial" w:hAnsi="Arial" w:cs="Arial"/>
                <w:b/>
                <w:bCs/>
                <w:sz w:val="24"/>
                <w:szCs w:val="24"/>
              </w:rPr>
              <w:t>, 202</w:t>
            </w:r>
            <w:r w:rsidR="00A72F05">
              <w:rPr>
                <w:rFonts w:ascii="Arial" w:hAnsi="Arial" w:cs="Arial"/>
                <w:b/>
                <w:bCs/>
                <w:sz w:val="24"/>
                <w:szCs w:val="24"/>
              </w:rPr>
              <w:t>4</w:t>
            </w:r>
          </w:p>
        </w:tc>
        <w:tc>
          <w:tcPr>
            <w:tcW w:w="4777" w:type="dxa"/>
            <w:vAlign w:val="center"/>
          </w:tcPr>
          <w:p w14:paraId="728A990A" w14:textId="5EFEA85B" w:rsidR="00C22117" w:rsidRPr="00E91AEE" w:rsidRDefault="00C22117" w:rsidP="005A1FDF">
            <w:pPr>
              <w:rPr>
                <w:rFonts w:ascii="Arial" w:hAnsi="Arial" w:cs="Arial"/>
                <w:sz w:val="24"/>
                <w:szCs w:val="24"/>
              </w:rPr>
            </w:pPr>
            <w:r w:rsidRPr="00E91AEE">
              <w:rPr>
                <w:rFonts w:ascii="Arial" w:hAnsi="Arial" w:cs="Arial"/>
                <w:sz w:val="24"/>
                <w:szCs w:val="24"/>
              </w:rPr>
              <w:t>Martin Luther King Jr.</w:t>
            </w:r>
            <w:r>
              <w:rPr>
                <w:rFonts w:ascii="Arial" w:hAnsi="Arial" w:cs="Arial"/>
                <w:sz w:val="24"/>
                <w:szCs w:val="24"/>
              </w:rPr>
              <w:t xml:space="preserve"> Day</w:t>
            </w:r>
          </w:p>
        </w:tc>
        <w:tc>
          <w:tcPr>
            <w:tcW w:w="5755" w:type="dxa"/>
            <w:vAlign w:val="center"/>
          </w:tcPr>
          <w:p w14:paraId="49B2E7A3" w14:textId="29C3EC05" w:rsidR="00C22117" w:rsidRPr="00E91AEE" w:rsidRDefault="00C22117" w:rsidP="005A1FDF">
            <w:pPr>
              <w:rPr>
                <w:rFonts w:ascii="Arial" w:hAnsi="Arial" w:cs="Arial"/>
                <w:sz w:val="24"/>
                <w:szCs w:val="24"/>
              </w:rPr>
            </w:pPr>
          </w:p>
        </w:tc>
      </w:tr>
      <w:tr w:rsidR="005A1FDF" w:rsidRPr="00E91AEE" w14:paraId="28D3CDF3" w14:textId="7EADCFAA" w:rsidTr="005A1FDF">
        <w:tblPrEx>
          <w:tblLook w:val="04A0" w:firstRow="1" w:lastRow="0" w:firstColumn="1" w:lastColumn="0" w:noHBand="0" w:noVBand="1"/>
        </w:tblPrEx>
        <w:trPr>
          <w:trHeight w:val="530"/>
        </w:trPr>
        <w:tc>
          <w:tcPr>
            <w:tcW w:w="3858" w:type="dxa"/>
            <w:shd w:val="clear" w:color="auto" w:fill="D9D9D9" w:themeFill="background1" w:themeFillShade="D9"/>
            <w:vAlign w:val="center"/>
          </w:tcPr>
          <w:p w14:paraId="6C52354D" w14:textId="45D2CD6C" w:rsidR="005A1FDF" w:rsidRPr="00531B24" w:rsidRDefault="005A1FDF" w:rsidP="005A1FDF">
            <w:pPr>
              <w:rPr>
                <w:rFonts w:ascii="Arial" w:hAnsi="Arial" w:cs="Arial"/>
                <w:b/>
                <w:bCs/>
                <w:sz w:val="24"/>
                <w:szCs w:val="24"/>
              </w:rPr>
            </w:pPr>
            <w:r w:rsidRPr="00531B24">
              <w:rPr>
                <w:rFonts w:ascii="Arial" w:hAnsi="Arial" w:cs="Arial"/>
                <w:b/>
                <w:bCs/>
                <w:sz w:val="24"/>
                <w:szCs w:val="24"/>
              </w:rPr>
              <w:t xml:space="preserve">Monday, May </w:t>
            </w:r>
            <w:r w:rsidR="00745E86">
              <w:rPr>
                <w:rFonts w:ascii="Arial" w:hAnsi="Arial" w:cs="Arial"/>
                <w:b/>
                <w:bCs/>
                <w:sz w:val="24"/>
                <w:szCs w:val="24"/>
              </w:rPr>
              <w:t>2</w:t>
            </w:r>
            <w:r w:rsidR="00A72F05">
              <w:rPr>
                <w:rFonts w:ascii="Arial" w:hAnsi="Arial" w:cs="Arial"/>
                <w:b/>
                <w:bCs/>
                <w:sz w:val="24"/>
                <w:szCs w:val="24"/>
              </w:rPr>
              <w:t>7</w:t>
            </w:r>
            <w:r w:rsidRPr="00531B24">
              <w:rPr>
                <w:rFonts w:ascii="Arial" w:hAnsi="Arial" w:cs="Arial"/>
                <w:b/>
                <w:bCs/>
                <w:sz w:val="24"/>
                <w:szCs w:val="24"/>
              </w:rPr>
              <w:t>, 202</w:t>
            </w:r>
            <w:r w:rsidR="00A72F05">
              <w:rPr>
                <w:rFonts w:ascii="Arial" w:hAnsi="Arial" w:cs="Arial"/>
                <w:b/>
                <w:bCs/>
                <w:sz w:val="24"/>
                <w:szCs w:val="24"/>
              </w:rPr>
              <w:t>4</w:t>
            </w:r>
          </w:p>
        </w:tc>
        <w:tc>
          <w:tcPr>
            <w:tcW w:w="4777" w:type="dxa"/>
            <w:shd w:val="clear" w:color="auto" w:fill="D9D9D9" w:themeFill="background1" w:themeFillShade="D9"/>
            <w:vAlign w:val="center"/>
          </w:tcPr>
          <w:p w14:paraId="4CFE131A" w14:textId="76ABC293" w:rsidR="005A1FDF" w:rsidRPr="00E91AEE" w:rsidRDefault="005A1FDF" w:rsidP="005A1FDF">
            <w:pPr>
              <w:rPr>
                <w:rFonts w:ascii="Arial" w:hAnsi="Arial" w:cs="Arial"/>
                <w:sz w:val="24"/>
                <w:szCs w:val="24"/>
              </w:rPr>
            </w:pPr>
            <w:r w:rsidRPr="00E91AEE">
              <w:rPr>
                <w:rFonts w:ascii="Arial" w:hAnsi="Arial" w:cs="Arial"/>
                <w:sz w:val="24"/>
                <w:szCs w:val="24"/>
              </w:rPr>
              <w:t>Memorial Day (Last Monday in May)</w:t>
            </w:r>
          </w:p>
        </w:tc>
        <w:tc>
          <w:tcPr>
            <w:tcW w:w="5755" w:type="dxa"/>
            <w:shd w:val="clear" w:color="auto" w:fill="D9D9D9" w:themeFill="background1" w:themeFillShade="D9"/>
            <w:vAlign w:val="center"/>
          </w:tcPr>
          <w:p w14:paraId="6D049667" w14:textId="5C423D4D" w:rsidR="005A1FDF" w:rsidRPr="00E91AEE" w:rsidRDefault="005A1FDF" w:rsidP="005A1FDF">
            <w:pPr>
              <w:rPr>
                <w:rFonts w:ascii="Arial" w:hAnsi="Arial" w:cs="Arial"/>
                <w:sz w:val="24"/>
                <w:szCs w:val="24"/>
              </w:rPr>
            </w:pPr>
          </w:p>
        </w:tc>
      </w:tr>
      <w:tr w:rsidR="0036103E" w:rsidRPr="00E91AEE" w14:paraId="5DC70641" w14:textId="77777777" w:rsidTr="0036103E">
        <w:tblPrEx>
          <w:tblLook w:val="04A0" w:firstRow="1" w:lastRow="0" w:firstColumn="1" w:lastColumn="0" w:noHBand="0" w:noVBand="1"/>
        </w:tblPrEx>
        <w:trPr>
          <w:trHeight w:val="530"/>
        </w:trPr>
        <w:tc>
          <w:tcPr>
            <w:tcW w:w="3858" w:type="dxa"/>
            <w:shd w:val="clear" w:color="auto" w:fill="auto"/>
            <w:vAlign w:val="center"/>
          </w:tcPr>
          <w:p w14:paraId="10496D0D" w14:textId="4105E8D4" w:rsidR="0036103E" w:rsidRPr="00531B24" w:rsidRDefault="0036103E" w:rsidP="005A1FDF">
            <w:pPr>
              <w:rPr>
                <w:rFonts w:ascii="Arial" w:hAnsi="Arial" w:cs="Arial"/>
                <w:b/>
                <w:bCs/>
                <w:sz w:val="24"/>
                <w:szCs w:val="24"/>
              </w:rPr>
            </w:pPr>
            <w:r>
              <w:rPr>
                <w:rFonts w:ascii="Arial" w:hAnsi="Arial" w:cs="Arial"/>
                <w:b/>
                <w:bCs/>
                <w:sz w:val="24"/>
                <w:szCs w:val="24"/>
              </w:rPr>
              <w:t>Wednesday, June 19, 2024</w:t>
            </w:r>
          </w:p>
        </w:tc>
        <w:tc>
          <w:tcPr>
            <w:tcW w:w="4777" w:type="dxa"/>
            <w:shd w:val="clear" w:color="auto" w:fill="auto"/>
            <w:vAlign w:val="center"/>
          </w:tcPr>
          <w:p w14:paraId="6BE9427E" w14:textId="77EBD721" w:rsidR="0036103E" w:rsidRPr="00E91AEE" w:rsidRDefault="0036103E" w:rsidP="005A1FDF">
            <w:pPr>
              <w:rPr>
                <w:rFonts w:ascii="Arial" w:hAnsi="Arial" w:cs="Arial"/>
                <w:sz w:val="24"/>
                <w:szCs w:val="24"/>
              </w:rPr>
            </w:pPr>
            <w:r>
              <w:rPr>
                <w:rFonts w:ascii="Arial" w:hAnsi="Arial" w:cs="Arial"/>
                <w:sz w:val="24"/>
                <w:szCs w:val="24"/>
              </w:rPr>
              <w:t>Juneteenth</w:t>
            </w:r>
          </w:p>
        </w:tc>
        <w:tc>
          <w:tcPr>
            <w:tcW w:w="5755" w:type="dxa"/>
            <w:shd w:val="clear" w:color="auto" w:fill="auto"/>
            <w:vAlign w:val="center"/>
          </w:tcPr>
          <w:p w14:paraId="6EA8D382" w14:textId="77777777" w:rsidR="0036103E" w:rsidRPr="00E91AEE" w:rsidRDefault="0036103E" w:rsidP="005A1FDF">
            <w:pPr>
              <w:rPr>
                <w:rFonts w:ascii="Arial" w:hAnsi="Arial" w:cs="Arial"/>
                <w:sz w:val="24"/>
                <w:szCs w:val="24"/>
              </w:rPr>
            </w:pPr>
          </w:p>
        </w:tc>
      </w:tr>
    </w:tbl>
    <w:p w14:paraId="43590797" w14:textId="77777777" w:rsidR="00202BFF" w:rsidRPr="0036103E" w:rsidRDefault="00202BFF" w:rsidP="00202BFF">
      <w:pPr>
        <w:spacing w:after="0" w:line="240" w:lineRule="auto"/>
        <w:rPr>
          <w:rFonts w:ascii="Arial" w:hAnsi="Arial" w:cs="Arial"/>
        </w:rPr>
      </w:pPr>
    </w:p>
    <w:p w14:paraId="346C1756" w14:textId="63DF0DDB" w:rsidR="00A74257" w:rsidRPr="0036103E" w:rsidRDefault="00C32EC3" w:rsidP="00A74257">
      <w:pPr>
        <w:spacing w:after="0" w:line="240" w:lineRule="auto"/>
        <w:rPr>
          <w:rFonts w:ascii="Arial" w:hAnsi="Arial" w:cs="Arial"/>
          <w:sz w:val="24"/>
          <w:szCs w:val="24"/>
        </w:rPr>
      </w:pPr>
      <w:r w:rsidRPr="002A0086">
        <w:rPr>
          <w:rFonts w:ascii="Arial" w:hAnsi="Arial" w:cs="Arial"/>
          <w:sz w:val="24"/>
          <w:szCs w:val="24"/>
        </w:rPr>
        <w:t>Note:  Department Directors have the discretion to grant requests for Cesar Chavez Day (March 31) in lieu of another holiday within the same fiscal year.  Prior to granting such requests, please contact the Human Resources Office.</w:t>
      </w:r>
    </w:p>
    <w:sectPr w:rsidR="00A74257" w:rsidRPr="0036103E" w:rsidSect="0036103E">
      <w:footerReference w:type="default" r:id="rId7"/>
      <w:pgSz w:w="15840" w:h="12240" w:orient="landscape"/>
      <w:pgMar w:top="270" w:right="720" w:bottom="270" w:left="720" w:header="720"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3F1E" w14:textId="77777777" w:rsidR="00745E86" w:rsidRDefault="00745E86" w:rsidP="00745E86">
      <w:pPr>
        <w:spacing w:after="0" w:line="240" w:lineRule="auto"/>
      </w:pPr>
      <w:r>
        <w:separator/>
      </w:r>
    </w:p>
  </w:endnote>
  <w:endnote w:type="continuationSeparator" w:id="0">
    <w:p w14:paraId="24BDF9ED" w14:textId="77777777" w:rsidR="00745E86" w:rsidRDefault="00745E86" w:rsidP="0074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00D3" w14:textId="284217C3" w:rsidR="00745E86" w:rsidRDefault="00540D0E" w:rsidP="0036103E">
    <w:pPr>
      <w:pStyle w:val="Footer"/>
      <w:jc w:val="right"/>
    </w:pPr>
    <w:r>
      <w:t>0</w:t>
    </w:r>
    <w:r w:rsidR="0036103E">
      <w:t>6</w:t>
    </w:r>
    <w:r>
      <w:t>/0</w:t>
    </w:r>
    <w:r w:rsidR="0036103E">
      <w:t>8</w:t>
    </w:r>
    <w:r>
      <w:t>/2023</w:t>
    </w:r>
    <w:r w:rsidR="00745E86">
      <w:t xml:space="preserve"> - </w:t>
    </w:r>
    <w:proofErr w:type="spellStart"/>
    <w:r w:rsidR="0036103E">
      <w:t>rkd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5193" w14:textId="77777777" w:rsidR="00745E86" w:rsidRDefault="00745E86" w:rsidP="00745E86">
      <w:pPr>
        <w:spacing w:after="0" w:line="240" w:lineRule="auto"/>
      </w:pPr>
      <w:r>
        <w:separator/>
      </w:r>
    </w:p>
  </w:footnote>
  <w:footnote w:type="continuationSeparator" w:id="0">
    <w:p w14:paraId="1380DD53" w14:textId="77777777" w:rsidR="00745E86" w:rsidRDefault="00745E86" w:rsidP="00745E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FF"/>
    <w:rsid w:val="00002223"/>
    <w:rsid w:val="00093196"/>
    <w:rsid w:val="00097E66"/>
    <w:rsid w:val="00144CE9"/>
    <w:rsid w:val="00202BFF"/>
    <w:rsid w:val="0025658D"/>
    <w:rsid w:val="002A0086"/>
    <w:rsid w:val="002F75F4"/>
    <w:rsid w:val="002F791B"/>
    <w:rsid w:val="003063BA"/>
    <w:rsid w:val="0031361C"/>
    <w:rsid w:val="0032012E"/>
    <w:rsid w:val="0036103E"/>
    <w:rsid w:val="003A3307"/>
    <w:rsid w:val="003E1569"/>
    <w:rsid w:val="0042114A"/>
    <w:rsid w:val="00421819"/>
    <w:rsid w:val="00466CA4"/>
    <w:rsid w:val="004825CA"/>
    <w:rsid w:val="00495922"/>
    <w:rsid w:val="004B0CFC"/>
    <w:rsid w:val="00503F69"/>
    <w:rsid w:val="00531B24"/>
    <w:rsid w:val="00533143"/>
    <w:rsid w:val="00540D0E"/>
    <w:rsid w:val="00562C67"/>
    <w:rsid w:val="005A1FDF"/>
    <w:rsid w:val="005C126E"/>
    <w:rsid w:val="00633960"/>
    <w:rsid w:val="00633E20"/>
    <w:rsid w:val="006367E3"/>
    <w:rsid w:val="006656E7"/>
    <w:rsid w:val="006E6A64"/>
    <w:rsid w:val="0073033F"/>
    <w:rsid w:val="00745E86"/>
    <w:rsid w:val="00750918"/>
    <w:rsid w:val="007755FA"/>
    <w:rsid w:val="007A13F3"/>
    <w:rsid w:val="008A6FA5"/>
    <w:rsid w:val="008F4A17"/>
    <w:rsid w:val="009103AD"/>
    <w:rsid w:val="009A313C"/>
    <w:rsid w:val="009D48D9"/>
    <w:rsid w:val="00A459E9"/>
    <w:rsid w:val="00A72F05"/>
    <w:rsid w:val="00A74257"/>
    <w:rsid w:val="00AB3E6F"/>
    <w:rsid w:val="00B23F07"/>
    <w:rsid w:val="00B87151"/>
    <w:rsid w:val="00B90D2E"/>
    <w:rsid w:val="00C22117"/>
    <w:rsid w:val="00C32EC3"/>
    <w:rsid w:val="00C54723"/>
    <w:rsid w:val="00C95461"/>
    <w:rsid w:val="00CB538D"/>
    <w:rsid w:val="00CC38F0"/>
    <w:rsid w:val="00D25819"/>
    <w:rsid w:val="00D55658"/>
    <w:rsid w:val="00DE196B"/>
    <w:rsid w:val="00E55305"/>
    <w:rsid w:val="00E91AEE"/>
    <w:rsid w:val="00F107DD"/>
    <w:rsid w:val="00FC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7EF81"/>
  <w15:docId w15:val="{09A652D9-3F17-4B7E-865F-8B4349F3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2E"/>
    <w:pPr>
      <w:ind w:left="720"/>
      <w:contextualSpacing/>
    </w:pPr>
  </w:style>
  <w:style w:type="table" w:styleId="TableGrid">
    <w:name w:val="Table Grid"/>
    <w:basedOn w:val="TableNormal"/>
    <w:uiPriority w:val="59"/>
    <w:rsid w:val="00E9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E91AE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745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86"/>
  </w:style>
  <w:style w:type="paragraph" w:styleId="Footer">
    <w:name w:val="footer"/>
    <w:basedOn w:val="Normal"/>
    <w:link w:val="FooterChar"/>
    <w:uiPriority w:val="99"/>
    <w:unhideWhenUsed/>
    <w:rsid w:val="0074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5FD2-A7CE-4657-ACF1-B52B61EA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 at Colorado Springs</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ccorwin</dc:creator>
  <cp:lastModifiedBy>Nancy Mars</cp:lastModifiedBy>
  <cp:revision>2</cp:revision>
  <cp:lastPrinted>2019-01-16T17:42:00Z</cp:lastPrinted>
  <dcterms:created xsi:type="dcterms:W3CDTF">2023-06-12T19:29:00Z</dcterms:created>
  <dcterms:modified xsi:type="dcterms:W3CDTF">2023-06-12T19:29:00Z</dcterms:modified>
</cp:coreProperties>
</file>